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39" w:rsidRPr="00E03FF4" w:rsidRDefault="0003377E" w:rsidP="00073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Довольно часто у жителей возникают вопросы по </w:t>
      </w:r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</w:t>
      </w: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помещений общего пользования</w:t>
      </w:r>
      <w:proofErr w:type="gramStart"/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73339"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редоставляем</w:t>
      </w:r>
      <w:r w:rsidR="00073339"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339"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 какие нормы уборки существуют.</w:t>
      </w:r>
    </w:p>
    <w:p w:rsidR="00073339" w:rsidRDefault="00073339" w:rsidP="0007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39" w:rsidRDefault="00073339" w:rsidP="0007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tgtFrame="_blank" w:history="1">
        <w:r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>ст. 36 ЖК РФ</w:t>
        </w:r>
      </w:hyperlink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общему имуществу собственников помещений в МКД относятся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 </w:t>
      </w:r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>межквартирные лестничные площадки, лестницы, лифты, коридоры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холлы, колясочные </w:t>
      </w:r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технические этажи.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данных помещениях общего пользования  должна производиться уборка в соответствии с требованиями Законодательства Российской Федерации</w:t>
      </w:r>
    </w:p>
    <w:p w:rsidR="00ED0BBE" w:rsidRPr="00CB2C72" w:rsidRDefault="00ED0BBE" w:rsidP="00AC6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C72" w:rsidRPr="00E03FF4" w:rsidRDefault="0003377E" w:rsidP="00AC66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2013 году было принято </w:t>
      </w:r>
      <w:r w:rsidR="00CB2C72"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="00CB2C72"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>пост</w:t>
        </w:r>
        <w:r w:rsidR="00CB2C72"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>а</w:t>
        </w:r>
        <w:r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>новление</w:t>
        </w:r>
        <w:r w:rsidR="00CB2C72"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 xml:space="preserve"> Правительства РФ от 03.04.2013 № 290</w:t>
        </w:r>
      </w:hyperlink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которым установлен </w:t>
      </w:r>
      <w:r w:rsidR="00CB2C72"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перечень работ и услуг по содержанию и ремонту общего имущества.</w:t>
      </w:r>
    </w:p>
    <w:p w:rsidR="00AC66E3" w:rsidRPr="00AC66E3" w:rsidRDefault="00AC66E3" w:rsidP="00AC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содержанию помещений, входящих в состав общего имущества в многоквартирном доме включают:</w:t>
      </w:r>
    </w:p>
    <w:p w:rsidR="00AC66E3" w:rsidRPr="00AC66E3" w:rsidRDefault="00AC66E3" w:rsidP="00AC66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0155"/>
      <w:bookmarkEnd w:id="0"/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Сухую  и влажную  уборку тамбуров, холлов, коридоров, галерей, лифтовых площадок и лифтовых холлов и кабин, лестничных площадок и маршей, пандусов;</w:t>
      </w:r>
    </w:p>
    <w:p w:rsidR="00AC66E3" w:rsidRPr="00AC66E3" w:rsidRDefault="00AC66E3" w:rsidP="00AC66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156"/>
      <w:bookmarkEnd w:id="1"/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влажную протирку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C66E3" w:rsidRPr="00AC66E3" w:rsidRDefault="00AC66E3" w:rsidP="00AC66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157"/>
      <w:bookmarkEnd w:id="2"/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 окон;</w:t>
      </w:r>
    </w:p>
    <w:p w:rsidR="00AC66E3" w:rsidRPr="00AC66E3" w:rsidRDefault="00AC66E3" w:rsidP="00AC66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158"/>
      <w:bookmarkEnd w:id="3"/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очистку систем защиты от грязи (металлических решеток, ячеистых покрытий, приямков, текстильных матов);</w:t>
      </w:r>
    </w:p>
    <w:p w:rsidR="00AC66E3" w:rsidRPr="00AC66E3" w:rsidRDefault="00AC66E3" w:rsidP="00AC66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159"/>
      <w:bookmarkEnd w:id="4"/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C66E3" w:rsidRPr="00CB2C72" w:rsidRDefault="00AC66E3" w:rsidP="00AC6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C72" w:rsidRPr="00CB2C72" w:rsidRDefault="00AC66E3" w:rsidP="00AC6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содержание общего</w:t>
      </w:r>
      <w:r w:rsidR="00CB2C72"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</w:t>
      </w: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2C72"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многоквартирного дома </w:t>
      </w: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регулируется </w:t>
      </w:r>
      <w:r w:rsidR="0014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tgtFrame="_blank" w:history="1">
        <w:r w:rsidR="00CB2C72"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>п. 10 постановления Правительства РФ от 13.08.2006 № 491</w:t>
        </w:r>
      </w:hyperlink>
      <w:r w:rsidR="00CB2C72"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8" w:tgtFrame="_blank" w:history="1">
        <w:r w:rsidR="00CB2C72"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>Постановление</w:t>
        </w:r>
        <w:r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>м</w:t>
        </w:r>
        <w:r w:rsidR="00CB2C72"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 xml:space="preserve"> Госстроя РФ от 27.09.2003 № </w:t>
        </w:r>
        <w:proofErr w:type="gramStart"/>
        <w:r w:rsidR="00CB2C72"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>170</w:t>
        </w:r>
        <w:proofErr w:type="gramEnd"/>
      </w:hyperlink>
      <w:r w:rsidR="00CB2C72"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r w:rsidR="00CB2C72"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определено, что </w:t>
      </w:r>
      <w:r w:rsidR="00CB2C72"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управляющая компания должна обеспечить:</w:t>
      </w:r>
    </w:p>
    <w:p w:rsidR="00CB2C72" w:rsidRPr="00CB2C72" w:rsidRDefault="00CB2C72" w:rsidP="00AC6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требуемое санитарное состояние лестничных клеток;</w:t>
      </w:r>
    </w:p>
    <w:p w:rsidR="00CB2C72" w:rsidRPr="00CB2C72" w:rsidRDefault="00CB2C72" w:rsidP="00AC6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одновременное проветривание лестничных клеток нижнего и верхнего этажей через открытые форточки, окна, фрамуги или вентиляционные каналы.</w:t>
      </w:r>
    </w:p>
    <w:p w:rsidR="00CB2C72" w:rsidRPr="00CB2C72" w:rsidRDefault="00CB2C72" w:rsidP="00AC66E3">
      <w:pPr>
        <w:shd w:val="clear" w:color="auto" w:fill="FDFC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C72" w:rsidRPr="00E03FF4" w:rsidRDefault="00CB2C72" w:rsidP="00AC66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Периодичность уборки подъездов</w:t>
      </w:r>
      <w:r w:rsidR="00075A4B" w:rsidRPr="00E03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определена различными нормативными документами</w:t>
      </w:r>
      <w:proofErr w:type="gramStart"/>
      <w:r w:rsidR="00075A4B" w:rsidRPr="00E03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2D2AD4" w:rsidRPr="00E03FF4" w:rsidRDefault="002D2AD4" w:rsidP="00075A4B">
      <w:pPr>
        <w:pStyle w:val="1"/>
        <w:shd w:val="clear" w:color="auto" w:fill="FFFFFF"/>
        <w:spacing w:before="0" w:line="312" w:lineRule="atLeast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E03FF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Согласно приказу Госстроя РФ от 22.08.2000 N 191</w:t>
      </w:r>
      <w:r w:rsidR="00075A4B" w:rsidRPr="00E03FF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03FF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уборка мест общего пользования должна </w:t>
      </w:r>
      <w:proofErr w:type="gramStart"/>
      <w:r w:rsidRPr="00E03FF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производится</w:t>
      </w:r>
      <w:proofErr w:type="gramEnd"/>
      <w:r w:rsidRPr="00E03FF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со следующей периодичностью:</w:t>
      </w:r>
    </w:p>
    <w:p w:rsidR="002D2AD4" w:rsidRPr="00E03FF4" w:rsidRDefault="002D2AD4" w:rsidP="00AC6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08" w:type="dxa"/>
        <w:tblInd w:w="90" w:type="dxa"/>
        <w:tblLook w:val="04A0"/>
      </w:tblPr>
      <w:tblGrid>
        <w:gridCol w:w="5547"/>
        <w:gridCol w:w="4961"/>
      </w:tblGrid>
      <w:tr w:rsidR="005635E7" w:rsidRPr="00E03FF4" w:rsidTr="00610164">
        <w:trPr>
          <w:trHeight w:val="292"/>
        </w:trPr>
        <w:tc>
          <w:tcPr>
            <w:tcW w:w="554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24" w:rsidRDefault="005635E7" w:rsidP="006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  <w:r w:rsidR="001A34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10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установленная  </w:t>
            </w:r>
          </w:p>
          <w:p w:rsidR="005635E7" w:rsidRPr="002D2AD4" w:rsidRDefault="005635E7" w:rsidP="006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Приказом Госстроя РФ от 22.08.2000 N 191</w:t>
            </w:r>
          </w:p>
        </w:tc>
      </w:tr>
      <w:tr w:rsidR="005635E7" w:rsidRPr="00E03FF4" w:rsidTr="00610164">
        <w:trPr>
          <w:trHeight w:val="597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Влажное подметание лестничных площадок и </w:t>
            </w:r>
            <w:proofErr w:type="gramStart"/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трех этажей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635E7" w:rsidRPr="00E03FF4" w:rsidTr="00610164">
        <w:trPr>
          <w:trHeight w:val="583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5635E7" w:rsidRPr="00E03FF4" w:rsidTr="00610164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пола кабины лифта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635E7" w:rsidRPr="00E03FF4" w:rsidTr="00610164">
        <w:trPr>
          <w:trHeight w:val="583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стен, дверей, плафонов и потолков кабины лифта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</w:tr>
      <w:tr w:rsidR="005635E7" w:rsidRPr="00E03FF4" w:rsidTr="00610164">
        <w:trPr>
          <w:trHeight w:val="569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</w:t>
            </w:r>
            <w:proofErr w:type="gramStart"/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трех этажей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</w:tr>
      <w:tr w:rsidR="005635E7" w:rsidRPr="00E03FF4" w:rsidTr="00610164">
        <w:trPr>
          <w:trHeight w:val="569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лестничных площадок и маршей выше третьего этажа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5635E7" w:rsidRPr="00E03FF4" w:rsidTr="009F7409">
        <w:trPr>
          <w:trHeight w:val="79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5635E7" w:rsidRPr="00E03FF4" w:rsidTr="00610164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5635E7" w:rsidRPr="00E03FF4" w:rsidTr="00610164">
        <w:trPr>
          <w:trHeight w:val="617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Влажная протирка подоконников, отопительных приборов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5635E7" w:rsidRPr="00E03FF4" w:rsidTr="00610164">
        <w:trPr>
          <w:trHeight w:val="32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окон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5635E7" w:rsidRPr="00E03FF4" w:rsidTr="00610164">
        <w:trPr>
          <w:trHeight w:val="5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2D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</w:tbl>
    <w:p w:rsidR="002D2AD4" w:rsidRPr="00E03FF4" w:rsidRDefault="002D2AD4" w:rsidP="00AC6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006" w:rsidRPr="00E03FF4" w:rsidRDefault="006B2006" w:rsidP="00851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779" w:rsidRPr="00E03FF4" w:rsidRDefault="006B2006" w:rsidP="00851779">
      <w:pPr>
        <w:pStyle w:val="1"/>
        <w:shd w:val="clear" w:color="auto" w:fill="FFFFFF"/>
        <w:spacing w:before="0" w:line="312" w:lineRule="atLeast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 Приложению</w:t>
      </w:r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tgtFrame="_blank" w:history="1">
        <w:r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 xml:space="preserve">Методического пособия  по содержанию и ремонту </w:t>
        </w:r>
        <w:r w:rsidRPr="00E03FF4">
          <w:rPr>
            <w:rFonts w:ascii="Times New Roman" w:eastAsia="Times New Roman" w:hAnsi="Times New Roman" w:cs="Times New Roman"/>
            <w:color w:val="0168B9"/>
            <w:sz w:val="24"/>
            <w:szCs w:val="24"/>
            <w:u w:val="single"/>
          </w:rPr>
          <w:t>жилищного фонда. МДК 2-04.2004</w:t>
        </w:r>
      </w:hyperlink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постановления Госстроя РФ ОТ 22-09-2003 №170 </w:t>
      </w:r>
      <w:r w:rsidR="00851779"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уборка </w:t>
      </w:r>
      <w:r w:rsidR="00851779" w:rsidRPr="00E03FF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должна </w:t>
      </w:r>
      <w:proofErr w:type="gramStart"/>
      <w:r w:rsidR="00851779" w:rsidRPr="00E03FF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производится</w:t>
      </w:r>
      <w:proofErr w:type="gramEnd"/>
      <w:r w:rsidR="00851779" w:rsidRPr="00E03FF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со следующей периодичностью:</w:t>
      </w:r>
    </w:p>
    <w:p w:rsidR="005635E7" w:rsidRPr="00E03FF4" w:rsidRDefault="005635E7" w:rsidP="00851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83" w:type="dxa"/>
        <w:tblInd w:w="90" w:type="dxa"/>
        <w:tblLook w:val="04A0"/>
      </w:tblPr>
      <w:tblGrid>
        <w:gridCol w:w="5547"/>
        <w:gridCol w:w="4536"/>
      </w:tblGrid>
      <w:tr w:rsidR="005635E7" w:rsidRPr="00E03FF4" w:rsidTr="00610164">
        <w:trPr>
          <w:trHeight w:val="292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7" w:rsidRPr="002D2AD4" w:rsidRDefault="005635E7" w:rsidP="004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E7" w:rsidRPr="00610164" w:rsidRDefault="005635E7" w:rsidP="004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установленная </w:t>
            </w:r>
          </w:p>
          <w:p w:rsidR="005635E7" w:rsidRPr="002D2AD4" w:rsidRDefault="005635E7" w:rsidP="004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 Госстроя РФ ОТ 22-09-2003 №170</w:t>
            </w:r>
          </w:p>
        </w:tc>
      </w:tr>
      <w:tr w:rsidR="005635E7" w:rsidRPr="00E03FF4" w:rsidTr="00610164">
        <w:trPr>
          <w:trHeight w:val="631"/>
        </w:trPr>
        <w:tc>
          <w:tcPr>
            <w:tcW w:w="5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E03FF4" w:rsidRDefault="005635E7" w:rsidP="00490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влажное подметание лестничных площадок и </w:t>
            </w:r>
            <w:proofErr w:type="gramStart"/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этажей. </w:t>
            </w:r>
          </w:p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635E7" w:rsidRPr="00E03FF4" w:rsidTr="00610164">
        <w:trPr>
          <w:trHeight w:val="583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E03FF4" w:rsidRDefault="005635E7" w:rsidP="00490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влажное подметание места перед загрузочными клапанами мусоропроводов</w:t>
            </w:r>
          </w:p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635E7" w:rsidRPr="00E03FF4" w:rsidTr="00610164">
        <w:trPr>
          <w:trHeight w:val="372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CB2C72" w:rsidRDefault="005635E7" w:rsidP="00490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кабины лифта.</w:t>
            </w:r>
          </w:p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635E7" w:rsidRPr="00E03FF4" w:rsidTr="00610164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влажное подметание лестничных площадок и маршей выше 2-го этажа.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5635E7" w:rsidRPr="00E03FF4" w:rsidTr="00610164">
        <w:trPr>
          <w:trHeight w:val="33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лестничных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</w:t>
            </w: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марш</w:t>
            </w: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5635E7" w:rsidRPr="00E03FF4" w:rsidTr="00610164">
        <w:trPr>
          <w:trHeight w:val="569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E03FF4" w:rsidRDefault="005635E7" w:rsidP="00490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протирание 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влажной тряпкой стены, двери, плафоны на лестничных клетках, подоконники, отопительные приборы, оконные решетки, чердачные лестницы, шкафы для электросчетчиков, слаботочные устройства и почтовые ящики.</w:t>
            </w:r>
          </w:p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жегодно</w:t>
            </w:r>
          </w:p>
        </w:tc>
      </w:tr>
    </w:tbl>
    <w:p w:rsidR="006B2006" w:rsidRPr="00E03FF4" w:rsidRDefault="006B2006" w:rsidP="00851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A59" w:rsidRPr="00E03FF4" w:rsidRDefault="005635E7" w:rsidP="00851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Управляющей компанией  «Жилищный фонд» </w:t>
      </w:r>
      <w:proofErr w:type="gramStart"/>
      <w:r w:rsidRPr="00E03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установлены</w:t>
      </w:r>
      <w:proofErr w:type="gramEnd"/>
      <w:r w:rsidRPr="00E03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635E7" w:rsidRPr="00E03FF4" w:rsidRDefault="005635E7" w:rsidP="00851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графики </w:t>
      </w:r>
      <w:r w:rsidR="00A57A59" w:rsidRPr="00E03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уборки </w:t>
      </w:r>
      <w:r w:rsidR="0014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</w:t>
      </w:r>
      <w:r w:rsidRPr="00E03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периодичностью:</w:t>
      </w:r>
    </w:p>
    <w:p w:rsidR="00B7361A" w:rsidRPr="00E03FF4" w:rsidRDefault="00B7361A" w:rsidP="00AC6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83" w:type="dxa"/>
        <w:tblInd w:w="90" w:type="dxa"/>
        <w:tblLook w:val="04A0"/>
      </w:tblPr>
      <w:tblGrid>
        <w:gridCol w:w="5547"/>
        <w:gridCol w:w="4536"/>
      </w:tblGrid>
      <w:tr w:rsidR="005635E7" w:rsidRPr="00E03FF4" w:rsidTr="00610164">
        <w:trPr>
          <w:trHeight w:val="292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7" w:rsidRPr="002D2AD4" w:rsidRDefault="005635E7" w:rsidP="004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7" w:rsidRPr="002D2AD4" w:rsidRDefault="005635E7" w:rsidP="004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Периодичность в работе Управляющей компании «Жилищный фонд»</w:t>
            </w:r>
          </w:p>
        </w:tc>
      </w:tr>
      <w:tr w:rsidR="005635E7" w:rsidRPr="00E03FF4" w:rsidTr="00610164">
        <w:trPr>
          <w:trHeight w:val="631"/>
        </w:trPr>
        <w:tc>
          <w:tcPr>
            <w:tcW w:w="5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E03FF4" w:rsidRDefault="005635E7" w:rsidP="00490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влажное подметание лестничных площадок и </w:t>
            </w:r>
            <w:proofErr w:type="gramStart"/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этажей. </w:t>
            </w:r>
          </w:p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="00286977"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6977"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286977"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выходных дней)</w:t>
            </w: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6977"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</w:t>
            </w:r>
          </w:p>
        </w:tc>
      </w:tr>
      <w:tr w:rsidR="005635E7" w:rsidRPr="00E03FF4" w:rsidTr="00610164">
        <w:trPr>
          <w:trHeight w:val="583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E03FF4" w:rsidRDefault="005635E7" w:rsidP="00490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влажное подметание места перед загрузочными клапанами мусоропроводов</w:t>
            </w:r>
          </w:p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(при наличии мусоропровода)</w:t>
            </w:r>
          </w:p>
        </w:tc>
      </w:tr>
      <w:tr w:rsidR="005635E7" w:rsidRPr="00E03FF4" w:rsidTr="00610164">
        <w:trPr>
          <w:trHeight w:val="372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E7" w:rsidRPr="00CB2C72" w:rsidRDefault="005635E7" w:rsidP="00490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кабины лифта.</w:t>
            </w:r>
          </w:p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5E7" w:rsidRPr="002D2AD4" w:rsidRDefault="005635E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286977" w:rsidRPr="00E03FF4" w:rsidTr="00610164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977" w:rsidRPr="002D2AD4" w:rsidRDefault="0028697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влажное подметание лестничных площадок и маршей выше 2-го этажа.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86977" w:rsidRPr="00E03FF4" w:rsidRDefault="00286977" w:rsidP="0028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6977" w:rsidRPr="00E03FF4" w:rsidRDefault="00286977" w:rsidP="00E0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(чередуя: неделя мытье, неделя подметание)</w:t>
            </w:r>
          </w:p>
          <w:p w:rsidR="00286977" w:rsidRPr="002D2AD4" w:rsidRDefault="00286977" w:rsidP="0028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6977" w:rsidRPr="00E03FF4" w:rsidTr="00610164">
        <w:trPr>
          <w:trHeight w:val="33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977" w:rsidRPr="002D2AD4" w:rsidRDefault="0028697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лестничных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</w:t>
            </w: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B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марш</w:t>
            </w:r>
            <w:r w:rsidRPr="00E0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86977" w:rsidRPr="002D2AD4" w:rsidRDefault="00286977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5E7" w:rsidRPr="00E03FF4" w:rsidTr="00610164">
        <w:trPr>
          <w:trHeight w:val="569"/>
        </w:trPr>
        <w:tc>
          <w:tcPr>
            <w:tcW w:w="5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5E7" w:rsidRPr="002D2AD4" w:rsidRDefault="005635E7" w:rsidP="00610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</w:t>
            </w:r>
            <w:r w:rsidRPr="00CB2C7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9F7409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CB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5E7" w:rsidRPr="002D2AD4" w:rsidRDefault="00610164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10164" w:rsidRPr="00E03FF4" w:rsidTr="00610164">
        <w:trPr>
          <w:trHeight w:val="569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0164" w:rsidRPr="009F7409" w:rsidRDefault="00610164" w:rsidP="00610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протирание </w:t>
            </w:r>
            <w:r w:rsidRPr="00CB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влажной тряпкой стены, двери, плафоны на лестничных клетках, подоконники, отопительные приборы, оконные решетки, </w:t>
            </w:r>
            <w:r w:rsidRPr="00CB2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чердачные лестницы, шкафы для электросчетчиков, слаботочные устройства и почтовые ящики.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164" w:rsidRPr="009F7409" w:rsidRDefault="00610164" w:rsidP="004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:rsidR="005635E7" w:rsidRPr="00E03FF4" w:rsidRDefault="0014620E" w:rsidP="00AC6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B7361A" w:rsidRPr="00E03FF4" w:rsidRDefault="00B7361A" w:rsidP="00AC6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7B" w:rsidRDefault="00073339" w:rsidP="00373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 собственники довольны качеством уборки подъездов своего дома</w:t>
      </w: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8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свою очередь и у работников технического персонала</w:t>
      </w:r>
      <w:r w:rsidR="0038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Управляющей компании достаточно часто</w:t>
      </w:r>
      <w:r w:rsidRPr="00E03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возникают к жителям различные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и </w:t>
      </w:r>
      <w:r w:rsidR="009D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претензии, да и жители </w:t>
      </w:r>
      <w:r w:rsidR="003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 сигнализируют в  о том, что </w:t>
      </w:r>
      <w:r w:rsidR="009D1450"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соседи</w:t>
      </w:r>
      <w:r w:rsidR="003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145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</w:t>
      </w:r>
      <w:r w:rsidR="009D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ремонта </w:t>
      </w:r>
      <w:r w:rsidR="003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загрязняют </w:t>
      </w:r>
      <w:r w:rsidR="009D1450">
        <w:rPr>
          <w:rFonts w:ascii="Times New Roman" w:eastAsia="Times New Roman" w:hAnsi="Times New Roman" w:cs="Times New Roman"/>
          <w:color w:val="000000"/>
          <w:sz w:val="24"/>
          <w:szCs w:val="24"/>
        </w:rPr>
        <w:t>лифты,</w:t>
      </w:r>
      <w:r w:rsidR="003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холлы и лестницы,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оставляют</w:t>
      </w:r>
      <w:r w:rsidR="003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подъезде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ненужные </w:t>
      </w:r>
      <w:r w:rsidR="009D14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строительные материалы,</w:t>
      </w:r>
      <w:r w:rsidR="003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пакеты с мусором, бутылки, упаковки</w:t>
      </w:r>
      <w:r w:rsidR="009D14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сетуя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то, что уборщица «уберет».</w:t>
      </w:r>
      <w:r w:rsidRPr="00CB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39" w:rsidRDefault="00073339" w:rsidP="00373F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Напоминаем, что в соответствии с </w:t>
      </w:r>
      <w:hyperlink r:id="rId10" w:tgtFrame="_blank" w:history="1">
        <w:r w:rsidRPr="0007333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ГОСТ </w:t>
        </w:r>
        <w:proofErr w:type="gramStart"/>
        <w:r w:rsidRPr="0007333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proofErr w:type="gramEnd"/>
        <w:r w:rsidRPr="0007333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51617-2000</w:t>
        </w:r>
      </w:hyperlink>
      <w:r w:rsidR="003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уборка вышеуказанного строительного  и бытового мусора, складируемого жильцами в  подъездах, </w:t>
      </w:r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входит в коммунальные услуги,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обязана </w:t>
      </w:r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</w:t>
      </w:r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73339" w:rsidRPr="00073339" w:rsidRDefault="00073339" w:rsidP="00073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>По нормам законодательства, гражданин сам несет ответственность за свои отходы до тех пор, пока они не будут отвезены на территори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отходов производства и потребления. Поэтому именно ему придется отвечать за несоблюдение правил пожарной безопасности и санитарных норм.</w:t>
      </w:r>
    </w:p>
    <w:p w:rsidR="00073339" w:rsidRDefault="00073339" w:rsidP="00073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по обращению с отходами производства и потребления содержатся в статье 8.2 </w:t>
      </w:r>
      <w:proofErr w:type="spellStart"/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>. Они рассматривают соответствующие административные правонарушения, совершённые в общественных местах с распределением по видам штрафных санкций.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ючением случаев,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</w:t>
      </w:r>
      <w:proofErr w:type="spellEnd"/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статьей 8.2.3 настоящего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73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влечет наложение административного штрафа на граждан в размере от одной тысячи до двух тысяч рубле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C40211" w:rsidRPr="00CB2C72" w:rsidRDefault="00C40211" w:rsidP="00C4021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40211" w:rsidRPr="00CB2C72" w:rsidSect="009F7409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CFC"/>
    <w:multiLevelType w:val="multilevel"/>
    <w:tmpl w:val="AFD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8D2F7B"/>
    <w:multiLevelType w:val="multilevel"/>
    <w:tmpl w:val="5D20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A6559F"/>
    <w:multiLevelType w:val="multilevel"/>
    <w:tmpl w:val="0C5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F24827"/>
    <w:multiLevelType w:val="multilevel"/>
    <w:tmpl w:val="76C2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B2C72"/>
    <w:rsid w:val="0003377E"/>
    <w:rsid w:val="00073339"/>
    <w:rsid w:val="00075A4B"/>
    <w:rsid w:val="0014620E"/>
    <w:rsid w:val="0016637A"/>
    <w:rsid w:val="001A3424"/>
    <w:rsid w:val="00286977"/>
    <w:rsid w:val="002D2AD4"/>
    <w:rsid w:val="00373F7B"/>
    <w:rsid w:val="003873ED"/>
    <w:rsid w:val="003E13DD"/>
    <w:rsid w:val="005635E7"/>
    <w:rsid w:val="0056704C"/>
    <w:rsid w:val="00610164"/>
    <w:rsid w:val="00614F86"/>
    <w:rsid w:val="006B2006"/>
    <w:rsid w:val="00851779"/>
    <w:rsid w:val="008E16E9"/>
    <w:rsid w:val="009661F2"/>
    <w:rsid w:val="009D1450"/>
    <w:rsid w:val="009F7409"/>
    <w:rsid w:val="00A57A59"/>
    <w:rsid w:val="00AC66E3"/>
    <w:rsid w:val="00B7361A"/>
    <w:rsid w:val="00C06F0C"/>
    <w:rsid w:val="00C24BC5"/>
    <w:rsid w:val="00C27DA1"/>
    <w:rsid w:val="00C40211"/>
    <w:rsid w:val="00C8469A"/>
    <w:rsid w:val="00CB2C72"/>
    <w:rsid w:val="00E03FF4"/>
    <w:rsid w:val="00E65A1D"/>
    <w:rsid w:val="00ED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2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C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C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2C72"/>
  </w:style>
  <w:style w:type="character" w:customStyle="1" w:styleId="blk">
    <w:name w:val="blk"/>
    <w:basedOn w:val="a0"/>
    <w:rsid w:val="00AC66E3"/>
  </w:style>
  <w:style w:type="character" w:customStyle="1" w:styleId="10">
    <w:name w:val="Заголовок 1 Знак"/>
    <w:basedOn w:val="a0"/>
    <w:link w:val="1"/>
    <w:uiPriority w:val="9"/>
    <w:rsid w:val="002D2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x-style-bold">
    <w:name w:val="box-style-bold"/>
    <w:basedOn w:val="a0"/>
    <w:rsid w:val="00073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990">
          <w:blockQuote w:val="1"/>
          <w:marLeft w:val="-2791"/>
          <w:marRight w:val="-2791"/>
          <w:marTop w:val="709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10">
          <w:blockQuote w:val="1"/>
          <w:marLeft w:val="-2791"/>
          <w:marRight w:val="-2791"/>
          <w:marTop w:val="709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743">
          <w:blockQuote w:val="1"/>
          <w:marLeft w:val="-2791"/>
          <w:marRight w:val="-2791"/>
          <w:marTop w:val="709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://www.minstroyrf.ru/upload/iblock/217/postanovlenie-17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08472&amp;intelsearch=%EF%EE%F1%F2%E0%ED%EE%E2%EB%E5%ED%E8%FF+%CF%F0%E0%E2%E8%F2%E5%EB%FC%F1%F2%E2%E0+%D0%D4+%EE%F2+13.08.2006+%B9+4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643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090645" TargetMode="External"/><Relationship Id="rId10" Type="http://schemas.openxmlformats.org/officeDocument/2006/relationships/hyperlink" Target="http://docs.cntd.ru/document/gost-r-51617-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base.ru/content/base/81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32</cp:revision>
  <dcterms:created xsi:type="dcterms:W3CDTF">2020-10-25T19:50:00Z</dcterms:created>
  <dcterms:modified xsi:type="dcterms:W3CDTF">2020-10-25T22:31:00Z</dcterms:modified>
</cp:coreProperties>
</file>