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CellSpacing w:w="1440" w:type="nil"/>
        <w:tblInd w:w="-567" w:type="dxa"/>
        <w:tblLayout w:type="fixed"/>
        <w:tblLook w:val="01E0" w:firstRow="1" w:lastRow="1" w:firstColumn="1" w:lastColumn="1" w:noHBand="0" w:noVBand="0"/>
      </w:tblPr>
      <w:tblGrid>
        <w:gridCol w:w="2410"/>
        <w:gridCol w:w="7655"/>
      </w:tblGrid>
      <w:tr w:rsidR="00D12004" w:rsidRPr="00EA6DCA" w14:paraId="04A4CBD0" w14:textId="77777777" w:rsidTr="00546B85">
        <w:trPr>
          <w:trHeight w:val="1716"/>
          <w:tblCellSpacing w:w="1440" w:type="nil"/>
        </w:trPr>
        <w:tc>
          <w:tcPr>
            <w:tcW w:w="2410" w:type="dxa"/>
          </w:tcPr>
          <w:p w14:paraId="723926FA" w14:textId="77777777" w:rsidR="00D12004" w:rsidRPr="00EA6DCA" w:rsidRDefault="00D12004" w:rsidP="00546B85">
            <w:pPr>
              <w:spacing w:after="0" w:line="240" w:lineRule="auto"/>
              <w:ind w:right="-264"/>
              <w:jc w:val="both"/>
              <w:rPr>
                <w:rFonts w:ascii="Times New Roman" w:eastAsia="Calibri" w:hAnsi="Times New Roman"/>
                <w:b/>
                <w:sz w:val="24"/>
                <w:szCs w:val="24"/>
                <w:lang w:eastAsia="en-US"/>
              </w:rPr>
            </w:pPr>
            <w:r w:rsidRPr="00EA6DCA">
              <w:rPr>
                <w:rFonts w:ascii="Times New Roman" w:eastAsia="Calibri" w:hAnsi="Times New Roman"/>
                <w:b/>
                <w:noProof/>
                <w:sz w:val="24"/>
                <w:szCs w:val="24"/>
              </w:rPr>
              <w:drawing>
                <wp:inline distT="0" distB="0" distL="0" distR="0" wp14:anchorId="412B8E14" wp14:editId="3EF672DA">
                  <wp:extent cx="1426808" cy="1021977"/>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логотип для бланк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468" cy="1047519"/>
                          </a:xfrm>
                          <a:prstGeom prst="rect">
                            <a:avLst/>
                          </a:prstGeom>
                        </pic:spPr>
                      </pic:pic>
                    </a:graphicData>
                  </a:graphic>
                </wp:inline>
              </w:drawing>
            </w:r>
          </w:p>
        </w:tc>
        <w:tc>
          <w:tcPr>
            <w:tcW w:w="7655" w:type="dxa"/>
          </w:tcPr>
          <w:p w14:paraId="1599330B" w14:textId="77777777" w:rsidR="00D12004" w:rsidRPr="00EA6DCA" w:rsidRDefault="00D12004" w:rsidP="00546B85">
            <w:pPr>
              <w:spacing w:after="0" w:line="240" w:lineRule="auto"/>
              <w:jc w:val="center"/>
              <w:rPr>
                <w:rFonts w:ascii="Times New Roman" w:eastAsia="Calibri" w:hAnsi="Times New Roman"/>
                <w:sz w:val="24"/>
                <w:szCs w:val="24"/>
                <w:lang w:eastAsia="en-US"/>
              </w:rPr>
            </w:pPr>
            <w:r w:rsidRPr="00EA6DCA">
              <w:rPr>
                <w:rFonts w:ascii="Times New Roman" w:eastAsia="Calibri" w:hAnsi="Times New Roman"/>
                <w:sz w:val="24"/>
                <w:szCs w:val="24"/>
                <w:lang w:eastAsia="en-US"/>
              </w:rPr>
              <w:t xml:space="preserve">Общество с ограниченной ответственностью </w:t>
            </w:r>
          </w:p>
          <w:p w14:paraId="3147E7F7" w14:textId="77777777" w:rsidR="00D12004" w:rsidRPr="00EA6DCA" w:rsidRDefault="00D12004" w:rsidP="00546B85">
            <w:pPr>
              <w:spacing w:after="0" w:line="240" w:lineRule="auto"/>
              <w:jc w:val="center"/>
              <w:rPr>
                <w:rFonts w:ascii="Times New Roman" w:eastAsia="Calibri" w:hAnsi="Times New Roman"/>
                <w:sz w:val="24"/>
                <w:szCs w:val="24"/>
                <w:lang w:eastAsia="en-US"/>
              </w:rPr>
            </w:pPr>
            <w:r w:rsidRPr="00EA6DCA">
              <w:rPr>
                <w:rFonts w:ascii="Times New Roman" w:eastAsia="Calibri" w:hAnsi="Times New Roman"/>
                <w:sz w:val="24"/>
                <w:szCs w:val="24"/>
                <w:lang w:eastAsia="en-US"/>
              </w:rPr>
              <w:t>«</w:t>
            </w:r>
            <w:r w:rsidRPr="00EA6DCA">
              <w:rPr>
                <w:rFonts w:ascii="Times New Roman" w:eastAsia="Calibri" w:hAnsi="Times New Roman"/>
                <w:color w:val="000000"/>
                <w:sz w:val="24"/>
                <w:szCs w:val="24"/>
                <w:lang w:eastAsia="en-US"/>
              </w:rPr>
              <w:t>Управляющая Компания «Жилищный фонд</w:t>
            </w:r>
            <w:r w:rsidRPr="00EA6DCA">
              <w:rPr>
                <w:rFonts w:ascii="Times New Roman" w:eastAsia="Calibri" w:hAnsi="Times New Roman"/>
                <w:sz w:val="24"/>
                <w:szCs w:val="24"/>
                <w:lang w:eastAsia="en-US"/>
              </w:rPr>
              <w:t>»</w:t>
            </w:r>
          </w:p>
          <w:p w14:paraId="2E9AC6B3" w14:textId="77777777" w:rsidR="00D12004" w:rsidRPr="00EA6DCA" w:rsidRDefault="00D12004" w:rsidP="00546B85">
            <w:pPr>
              <w:spacing w:after="0" w:line="240" w:lineRule="auto"/>
              <w:jc w:val="center"/>
              <w:rPr>
                <w:rFonts w:ascii="Times New Roman" w:eastAsia="Calibri" w:hAnsi="Times New Roman"/>
                <w:sz w:val="24"/>
                <w:szCs w:val="24"/>
                <w:lang w:eastAsia="en-US"/>
              </w:rPr>
            </w:pPr>
            <w:r w:rsidRPr="00EA6DCA">
              <w:rPr>
                <w:rFonts w:ascii="Times New Roman" w:eastAsia="Calibri" w:hAnsi="Times New Roman"/>
                <w:sz w:val="24"/>
                <w:szCs w:val="24"/>
                <w:lang w:eastAsia="en-US"/>
              </w:rPr>
              <w:t>ООО «УК «Жилищный фонд»</w:t>
            </w:r>
          </w:p>
          <w:p w14:paraId="02C57DF3" w14:textId="77777777" w:rsidR="00D12004" w:rsidRPr="00EA6DCA" w:rsidRDefault="00D12004" w:rsidP="00546B85">
            <w:pPr>
              <w:spacing w:after="0" w:line="285" w:lineRule="atLeast"/>
              <w:ind w:left="720" w:right="-165"/>
              <w:jc w:val="center"/>
              <w:rPr>
                <w:rFonts w:ascii="Times New Roman" w:eastAsia="Calibri" w:hAnsi="Times New Roman"/>
                <w:sz w:val="24"/>
                <w:szCs w:val="24"/>
                <w:lang w:eastAsia="en-US"/>
              </w:rPr>
            </w:pPr>
            <w:r w:rsidRPr="00EA6DCA">
              <w:rPr>
                <w:rFonts w:ascii="Times New Roman" w:eastAsia="Calibri" w:hAnsi="Times New Roman"/>
                <w:sz w:val="24"/>
                <w:szCs w:val="24"/>
                <w:lang w:eastAsia="en-US"/>
              </w:rPr>
              <w:t>ОГРН 1191690027099 ИНН1660328248 КПП165501001</w:t>
            </w:r>
          </w:p>
          <w:p w14:paraId="6D7D7A3D" w14:textId="77777777" w:rsidR="00D12004" w:rsidRPr="00EA6DCA" w:rsidRDefault="00D12004" w:rsidP="00546B85">
            <w:pPr>
              <w:spacing w:after="0" w:line="240" w:lineRule="auto"/>
              <w:jc w:val="center"/>
              <w:rPr>
                <w:rFonts w:ascii="Times New Roman" w:eastAsia="Calibri" w:hAnsi="Times New Roman"/>
                <w:sz w:val="24"/>
                <w:szCs w:val="24"/>
                <w:lang w:eastAsia="en-US"/>
              </w:rPr>
            </w:pPr>
            <w:r w:rsidRPr="00EA6DCA">
              <w:rPr>
                <w:rFonts w:ascii="Times New Roman" w:eastAsia="Calibri" w:hAnsi="Times New Roman"/>
                <w:sz w:val="24"/>
                <w:szCs w:val="24"/>
                <w:lang w:eastAsia="en-US"/>
              </w:rPr>
              <w:t>Юридический адрес 420015, Республика Татарстан, город Казань, улица Горького, дом 8/9, литер в, помещение 22</w:t>
            </w:r>
          </w:p>
          <w:p w14:paraId="01C76164" w14:textId="77777777" w:rsidR="00D12004" w:rsidRPr="00EA6DCA" w:rsidRDefault="00D12004" w:rsidP="00546B85">
            <w:pPr>
              <w:spacing w:after="0" w:line="240" w:lineRule="auto"/>
              <w:jc w:val="center"/>
              <w:rPr>
                <w:rFonts w:ascii="Times New Roman" w:eastAsia="Calibri" w:hAnsi="Times New Roman"/>
                <w:sz w:val="24"/>
                <w:szCs w:val="24"/>
                <w:lang w:eastAsia="en-US"/>
              </w:rPr>
            </w:pPr>
            <w:r w:rsidRPr="00EA6DCA">
              <w:rPr>
                <w:rFonts w:ascii="Times New Roman" w:eastAsia="Calibri" w:hAnsi="Times New Roman"/>
                <w:sz w:val="24"/>
                <w:szCs w:val="24"/>
                <w:lang w:eastAsia="en-US"/>
              </w:rPr>
              <w:t xml:space="preserve">т. (843)528-27-08 эл. адрес </w:t>
            </w:r>
            <w:proofErr w:type="spellStart"/>
            <w:r w:rsidRPr="00EA6DCA">
              <w:rPr>
                <w:rFonts w:ascii="Times New Roman" w:eastAsia="Calibri" w:hAnsi="Times New Roman"/>
                <w:sz w:val="24"/>
                <w:szCs w:val="24"/>
                <w:lang w:val="en-US" w:eastAsia="en-US"/>
              </w:rPr>
              <w:t>uk</w:t>
            </w:r>
            <w:proofErr w:type="spellEnd"/>
            <w:r w:rsidRPr="00EA6DCA">
              <w:rPr>
                <w:rFonts w:ascii="Times New Roman" w:eastAsia="Calibri" w:hAnsi="Times New Roman"/>
                <w:sz w:val="24"/>
                <w:szCs w:val="24"/>
                <w:lang w:eastAsia="en-US"/>
              </w:rPr>
              <w:t>-</w:t>
            </w:r>
            <w:r w:rsidRPr="00EA6DCA">
              <w:rPr>
                <w:rFonts w:ascii="Times New Roman" w:eastAsia="Calibri" w:hAnsi="Times New Roman"/>
                <w:sz w:val="24"/>
                <w:szCs w:val="24"/>
                <w:lang w:val="en-US" w:eastAsia="en-US"/>
              </w:rPr>
              <w:t>gf</w:t>
            </w:r>
            <w:r w:rsidRPr="00EA6DCA">
              <w:rPr>
                <w:rFonts w:ascii="Times New Roman" w:eastAsia="Calibri" w:hAnsi="Times New Roman"/>
                <w:sz w:val="24"/>
                <w:szCs w:val="24"/>
                <w:lang w:eastAsia="en-US"/>
              </w:rPr>
              <w:t>@</w:t>
            </w:r>
            <w:r w:rsidRPr="00EA6DCA">
              <w:rPr>
                <w:rFonts w:ascii="Times New Roman" w:eastAsia="Calibri" w:hAnsi="Times New Roman"/>
                <w:sz w:val="24"/>
                <w:szCs w:val="24"/>
                <w:lang w:val="en-US" w:eastAsia="en-US"/>
              </w:rPr>
              <w:t>bk</w:t>
            </w:r>
            <w:r w:rsidRPr="00EA6DCA">
              <w:rPr>
                <w:rFonts w:ascii="Times New Roman" w:eastAsia="Calibri" w:hAnsi="Times New Roman"/>
                <w:sz w:val="24"/>
                <w:szCs w:val="24"/>
                <w:lang w:eastAsia="en-US"/>
              </w:rPr>
              <w:t>.</w:t>
            </w:r>
            <w:proofErr w:type="spellStart"/>
            <w:r w:rsidRPr="00EA6DCA">
              <w:rPr>
                <w:rFonts w:ascii="Times New Roman" w:eastAsia="Calibri" w:hAnsi="Times New Roman"/>
                <w:sz w:val="24"/>
                <w:szCs w:val="24"/>
                <w:lang w:val="en-US" w:eastAsia="en-US"/>
              </w:rPr>
              <w:t>ru</w:t>
            </w:r>
            <w:proofErr w:type="spellEnd"/>
          </w:p>
          <w:p w14:paraId="58EFDAAC" w14:textId="77777777" w:rsidR="00D12004" w:rsidRPr="00EA6DCA" w:rsidRDefault="00837F5B" w:rsidP="00546B85">
            <w:pPr>
              <w:spacing w:after="0" w:line="240" w:lineRule="auto"/>
              <w:ind w:left="-93"/>
              <w:jc w:val="both"/>
              <w:rPr>
                <w:rFonts w:ascii="Times New Roman" w:eastAsia="Calibri" w:hAnsi="Times New Roman"/>
                <w:sz w:val="16"/>
                <w:szCs w:val="16"/>
                <w:lang w:eastAsia="en-US"/>
              </w:rPr>
            </w:pPr>
            <w:r>
              <w:rPr>
                <w:rFonts w:ascii="Times New Roman" w:eastAsia="Calibri" w:hAnsi="Times New Roman"/>
                <w:sz w:val="16"/>
                <w:szCs w:val="16"/>
                <w:lang w:eastAsia="en-US"/>
              </w:rPr>
              <w:pict w14:anchorId="262B9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95pt;height:3pt" o:hrpct="0" o:hralign="center" o:hr="t">
                  <v:imagedata r:id="rId6" o:title="j0115855"/>
                </v:shape>
              </w:pict>
            </w:r>
          </w:p>
        </w:tc>
      </w:tr>
    </w:tbl>
    <w:p w14:paraId="6547E84D" w14:textId="77777777" w:rsidR="00D12004" w:rsidRDefault="00D12004" w:rsidP="00593E13">
      <w:pPr>
        <w:spacing w:after="0" w:line="240" w:lineRule="auto"/>
        <w:outlineLvl w:val="0"/>
        <w:rPr>
          <w:rFonts w:ascii="Times New Roman" w:hAnsi="Times New Roman"/>
          <w:b/>
          <w:sz w:val="28"/>
          <w:szCs w:val="28"/>
        </w:rPr>
      </w:pPr>
    </w:p>
    <w:p w14:paraId="12A7BC4D" w14:textId="77777777" w:rsidR="00D12004" w:rsidRDefault="00D12004" w:rsidP="00593E13">
      <w:pPr>
        <w:spacing w:after="0" w:line="240" w:lineRule="auto"/>
        <w:outlineLvl w:val="0"/>
        <w:rPr>
          <w:rFonts w:ascii="Times New Roman" w:hAnsi="Times New Roman"/>
          <w:b/>
          <w:sz w:val="28"/>
          <w:szCs w:val="28"/>
        </w:rPr>
      </w:pPr>
    </w:p>
    <w:p w14:paraId="141462A9" w14:textId="106B8B41" w:rsidR="005E63F3" w:rsidRPr="00907C48" w:rsidRDefault="00593E1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rPr>
          <w:b/>
          <w:sz w:val="26"/>
          <w:szCs w:val="26"/>
        </w:rPr>
      </w:pPr>
      <w:r>
        <w:rPr>
          <w:b/>
          <w:sz w:val="28"/>
          <w:szCs w:val="28"/>
        </w:rPr>
        <w:t xml:space="preserve">                                              </w:t>
      </w:r>
      <w:r w:rsidR="005E63F3">
        <w:rPr>
          <w:b/>
          <w:sz w:val="28"/>
          <w:szCs w:val="28"/>
        </w:rPr>
        <w:t xml:space="preserve">           </w:t>
      </w:r>
      <w:r w:rsidR="005E63F3" w:rsidRPr="00907C48">
        <w:rPr>
          <w:b/>
          <w:sz w:val="26"/>
          <w:szCs w:val="26"/>
        </w:rPr>
        <w:t>Положение</w:t>
      </w:r>
    </w:p>
    <w:p w14:paraId="6D19BA7E" w14:textId="513DCA0E" w:rsidR="005E63F3" w:rsidRPr="00907C48" w:rsidRDefault="005E63F3" w:rsidP="005E63F3">
      <w:pPr>
        <w:pStyle w:val="1"/>
        <w:widowControl/>
        <w:tabs>
          <w:tab w:val="left" w:pos="916"/>
          <w:tab w:val="left" w:pos="1134"/>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r w:rsidRPr="00907C48">
        <w:rPr>
          <w:b/>
          <w:sz w:val="26"/>
          <w:szCs w:val="26"/>
        </w:rPr>
        <w:t xml:space="preserve">о конкурсе </w:t>
      </w:r>
      <w:sdt>
        <w:sdtPr>
          <w:rPr>
            <w:color w:val="000000" w:themeColor="text1"/>
          </w:rPr>
          <w:id w:val="1892534812"/>
          <w:placeholder>
            <w:docPart w:val="F27CBF9969CD4830928B615C41DBF331"/>
          </w:placeholder>
        </w:sdtPr>
        <w:sdtEndPr>
          <w:rPr>
            <w:i/>
          </w:rPr>
        </w:sdtEndPr>
        <w:sdtContent>
          <w:r w:rsidRPr="00907C48">
            <w:rPr>
              <w:i/>
              <w:color w:val="000000" w:themeColor="text1"/>
              <w:sz w:val="26"/>
              <w:szCs w:val="26"/>
            </w:rPr>
            <w:t>«Масленица у каждого своя!»</w:t>
          </w:r>
        </w:sdtContent>
      </w:sdt>
    </w:p>
    <w:p w14:paraId="0F147075"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1E2AF593" w14:textId="706208DF" w:rsidR="005E63F3" w:rsidRPr="005E63F3" w:rsidRDefault="005E63F3" w:rsidP="005E63F3">
      <w:pPr>
        <w:pStyle w:val="rtejustify"/>
        <w:shd w:val="clear" w:color="auto" w:fill="FFFFFF"/>
        <w:spacing w:before="180" w:beforeAutospacing="0" w:after="180" w:afterAutospacing="0" w:line="300" w:lineRule="atLeast"/>
        <w:rPr>
          <w:color w:val="291E1E"/>
        </w:rPr>
      </w:pPr>
      <w:r w:rsidRPr="005E63F3">
        <w:rPr>
          <w:color w:val="000000"/>
        </w:rPr>
        <w:t xml:space="preserve">Россия богата своими традициями, обычаями, народными праздниками. Один из таких праздников - Масленица. Масленица </w:t>
      </w:r>
      <w:proofErr w:type="gramStart"/>
      <w:r w:rsidRPr="005E63F3">
        <w:rPr>
          <w:color w:val="000000"/>
        </w:rPr>
        <w:t>- это</w:t>
      </w:r>
      <w:proofErr w:type="gramEnd"/>
      <w:r w:rsidRPr="005E63F3">
        <w:rPr>
          <w:color w:val="000000"/>
        </w:rPr>
        <w:t xml:space="preserve"> </w:t>
      </w:r>
      <w:r w:rsidRPr="005E63F3">
        <w:rPr>
          <w:color w:val="000000"/>
        </w:rPr>
        <w:t>старинный славянский праздник</w:t>
      </w:r>
      <w:r w:rsidRPr="005E63F3">
        <w:rPr>
          <w:color w:val="000000"/>
        </w:rPr>
        <w:t xml:space="preserve"> - проводы зимы. Проводы зимы всегда отмечались повсеместно весёлыми многодневными праздниками. Самым важным обрядом этого периода было сожжение обрядовой куклы, что олицетворяло окончательную победу Солнца над холодом. Сейчас эта кукла известна как Масленица, в эпоху древних славян её называли по-другому, вероятнее всего это было имя, созвучное богам </w:t>
      </w:r>
      <w:proofErr w:type="spellStart"/>
      <w:r w:rsidRPr="005E63F3">
        <w:rPr>
          <w:color w:val="000000"/>
        </w:rPr>
        <w:t>Семарглу</w:t>
      </w:r>
      <w:proofErr w:type="spellEnd"/>
      <w:r w:rsidRPr="005E63F3">
        <w:rPr>
          <w:color w:val="000000"/>
        </w:rPr>
        <w:t xml:space="preserve"> или Яриле. Современное же название появилось из-за того, что во время праздника главным угощением были блины (символ солнца).</w:t>
      </w:r>
    </w:p>
    <w:p w14:paraId="711BBD4D" w14:textId="77777777" w:rsidR="005E63F3" w:rsidRPr="005E63F3" w:rsidRDefault="005E63F3" w:rsidP="005E63F3">
      <w:pPr>
        <w:pStyle w:val="rtejustify"/>
        <w:shd w:val="clear" w:color="auto" w:fill="FFFFFF"/>
        <w:spacing w:before="180" w:beforeAutospacing="0" w:after="180" w:afterAutospacing="0" w:line="300" w:lineRule="atLeast"/>
        <w:rPr>
          <w:color w:val="000000"/>
        </w:rPr>
      </w:pPr>
      <w:r w:rsidRPr="005E63F3">
        <w:rPr>
          <w:color w:val="000000"/>
        </w:rPr>
        <w:t>Обрядовая кукла Масленица, предназначенная для сожжения в ритуальном костре, изготавливалась в человеческий рост из пучков соломы или сена, которые крепили на крестовину из двух веток. На куклу надевали старую женскую одежду, украшали пёстрыми лоскутами и лентами.</w:t>
      </w:r>
    </w:p>
    <w:p w14:paraId="503A15F4"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1. Основные положения</w:t>
      </w:r>
    </w:p>
    <w:p w14:paraId="5F690988"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Настоящее Положение определяет порядок организации и проведения конкурса </w:t>
      </w:r>
      <w:sdt>
        <w:sdtPr>
          <w:rPr>
            <w:sz w:val="24"/>
            <w:szCs w:val="24"/>
          </w:rPr>
          <w:id w:val="117577534"/>
          <w:placeholder>
            <w:docPart w:val="0C21FD970FB748D6AAF7295CC2949735"/>
          </w:placeholder>
        </w:sdtPr>
        <w:sdtEndPr>
          <w:rPr>
            <w:i/>
            <w:color w:val="808080" w:themeColor="background1" w:themeShade="80"/>
          </w:rPr>
        </w:sdtEndPr>
        <w:sdtContent>
          <w:sdt>
            <w:sdtPr>
              <w:rPr>
                <w:color w:val="000000" w:themeColor="text1"/>
                <w:sz w:val="24"/>
                <w:szCs w:val="24"/>
              </w:rPr>
              <w:id w:val="-666715688"/>
              <w:placeholder>
                <w:docPart w:val="542198ABA5074D6AA69C0A3DC4EF99F3"/>
              </w:placeholder>
            </w:sdtPr>
            <w:sdtEndPr>
              <w:rPr>
                <w:i/>
              </w:rPr>
            </w:sdtEndPr>
            <w:sdtContent>
              <w:r w:rsidRPr="00907C48">
                <w:rPr>
                  <w:i/>
                  <w:color w:val="000000" w:themeColor="text1"/>
                  <w:sz w:val="24"/>
                  <w:szCs w:val="24"/>
                </w:rPr>
                <w:t>«Масленица у каждого своя!»</w:t>
              </w:r>
            </w:sdtContent>
          </w:sdt>
        </w:sdtContent>
      </w:sdt>
      <w:r w:rsidRPr="00907C48">
        <w:rPr>
          <w:color w:val="808080" w:themeColor="background1" w:themeShade="80"/>
          <w:sz w:val="24"/>
          <w:szCs w:val="24"/>
        </w:rPr>
        <w:t xml:space="preserve"> </w:t>
      </w:r>
      <w:r w:rsidRPr="00907C48">
        <w:rPr>
          <w:sz w:val="24"/>
          <w:szCs w:val="24"/>
        </w:rPr>
        <w:t xml:space="preserve">(далее – Конкурс), организуемого и проводимого ООО УК «РСК» (далее – УК «РСК»). </w:t>
      </w:r>
    </w:p>
    <w:p w14:paraId="5B9F82B7"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Организатором Конкурса является УК «РСК» (далее – Организатор). </w:t>
      </w:r>
      <w:r w:rsidRPr="00907C48">
        <w:rPr>
          <w:color w:val="000000"/>
          <w:sz w:val="24"/>
          <w:szCs w:val="24"/>
        </w:rPr>
        <w:t xml:space="preserve">Контактным лицом Организатора является Специалист по работе с собственниками помещений Мубаракшина Екатерина Николаевна. </w:t>
      </w:r>
    </w:p>
    <w:p w14:paraId="11669E4B"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Предметом Конкурса является </w:t>
      </w:r>
      <w:r w:rsidRPr="00907C48">
        <w:rPr>
          <w:rStyle w:val="a7"/>
          <w:color w:val="000000"/>
          <w:sz w:val="24"/>
          <w:szCs w:val="24"/>
        </w:rPr>
        <w:t>творческая работа «Кукла Масленица»</w:t>
      </w:r>
      <w:r w:rsidRPr="00907C48">
        <w:rPr>
          <w:sz w:val="24"/>
          <w:szCs w:val="24"/>
        </w:rPr>
        <w:t xml:space="preserve"> </w:t>
      </w:r>
      <w:r w:rsidRPr="00907C48">
        <w:rPr>
          <w:rStyle w:val="a5"/>
          <w:sz w:val="24"/>
          <w:szCs w:val="24"/>
        </w:rPr>
        <w:t xml:space="preserve"> </w:t>
      </w:r>
      <w:r w:rsidRPr="00907C48">
        <w:rPr>
          <w:sz w:val="24"/>
          <w:szCs w:val="24"/>
        </w:rPr>
        <w:t xml:space="preserve">(далее – конкурсная работа), высотой </w:t>
      </w:r>
      <w:r>
        <w:rPr>
          <w:sz w:val="24"/>
          <w:szCs w:val="24"/>
        </w:rPr>
        <w:t xml:space="preserve">от 20 до </w:t>
      </w:r>
      <w:r w:rsidRPr="00907C48">
        <w:rPr>
          <w:sz w:val="24"/>
          <w:szCs w:val="24"/>
        </w:rPr>
        <w:t>30 см.</w:t>
      </w:r>
      <w:r>
        <w:rPr>
          <w:sz w:val="24"/>
          <w:szCs w:val="24"/>
        </w:rPr>
        <w:t>, выполненная в любой технике</w:t>
      </w:r>
    </w:p>
    <w:p w14:paraId="28D367BB"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Конкурс является </w:t>
      </w:r>
      <w:r>
        <w:rPr>
          <w:sz w:val="24"/>
          <w:szCs w:val="24"/>
        </w:rPr>
        <w:t>открытым</w:t>
      </w:r>
      <w:r w:rsidRPr="00907C48">
        <w:rPr>
          <w:sz w:val="24"/>
          <w:szCs w:val="24"/>
        </w:rPr>
        <w:t xml:space="preserve"> и проводится среди жителей жилого комплекса «Салават Купере»</w:t>
      </w:r>
      <w:r w:rsidRPr="00907C48">
        <w:rPr>
          <w:color w:val="808080" w:themeColor="background1" w:themeShade="80"/>
          <w:sz w:val="24"/>
          <w:szCs w:val="24"/>
        </w:rPr>
        <w:t xml:space="preserve"> </w:t>
      </w:r>
      <w:r w:rsidRPr="00907C48">
        <w:rPr>
          <w:sz w:val="24"/>
          <w:szCs w:val="24"/>
        </w:rPr>
        <w:t>(далее – Участники, Авторы конкурсной работы).</w:t>
      </w:r>
    </w:p>
    <w:p w14:paraId="513F4B85" w14:textId="77777777" w:rsidR="005E63F3" w:rsidRPr="00907C48" w:rsidRDefault="005E63F3" w:rsidP="005E63F3">
      <w:pPr>
        <w:pStyle w:val="10"/>
        <w:numPr>
          <w:ilvl w:val="1"/>
          <w:numId w:val="1"/>
        </w:numPr>
        <w:tabs>
          <w:tab w:val="left" w:pos="1418"/>
        </w:tabs>
        <w:ind w:left="1418" w:hanging="710"/>
        <w:rPr>
          <w:sz w:val="24"/>
          <w:szCs w:val="24"/>
        </w:rPr>
      </w:pPr>
      <w:r w:rsidRPr="00907C48">
        <w:rPr>
          <w:sz w:val="24"/>
          <w:szCs w:val="24"/>
        </w:rPr>
        <w:t xml:space="preserve">Срок проведения Конкурса с </w:t>
      </w:r>
      <w:r>
        <w:rPr>
          <w:sz w:val="24"/>
          <w:szCs w:val="24"/>
        </w:rPr>
        <w:t>1.03.2021</w:t>
      </w:r>
      <w:r w:rsidRPr="00907C48">
        <w:rPr>
          <w:sz w:val="24"/>
          <w:szCs w:val="24"/>
        </w:rPr>
        <w:t xml:space="preserve"> по </w:t>
      </w:r>
      <w:r>
        <w:rPr>
          <w:sz w:val="24"/>
          <w:szCs w:val="24"/>
        </w:rPr>
        <w:t>13.03.2021</w:t>
      </w:r>
      <w:r w:rsidRPr="00907C48">
        <w:rPr>
          <w:sz w:val="24"/>
          <w:szCs w:val="24"/>
        </w:rPr>
        <w:t xml:space="preserve"> включительно.</w:t>
      </w:r>
    </w:p>
    <w:p w14:paraId="04411E50"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2. Цель и задачи Конкурса</w:t>
      </w:r>
    </w:p>
    <w:p w14:paraId="5134933E" w14:textId="1F42F6A2" w:rsidR="005E63F3" w:rsidRDefault="005E63F3" w:rsidP="005E63F3">
      <w:pPr>
        <w:pStyle w:val="rtejustify"/>
        <w:numPr>
          <w:ilvl w:val="1"/>
          <w:numId w:val="3"/>
        </w:numPr>
        <w:shd w:val="clear" w:color="auto" w:fill="FFFFFF"/>
        <w:spacing w:before="180" w:beforeAutospacing="0" w:after="180" w:afterAutospacing="0" w:line="300" w:lineRule="atLeast"/>
        <w:rPr>
          <w:color w:val="000000"/>
        </w:rPr>
      </w:pPr>
      <w:r>
        <w:rPr>
          <w:color w:val="000000"/>
        </w:rPr>
        <w:t>Создание праздничной атмосферы, весеннего настроения в жилом комплексе;</w:t>
      </w:r>
    </w:p>
    <w:p w14:paraId="6901837E" w14:textId="77777777" w:rsidR="005E63F3" w:rsidRDefault="005E63F3" w:rsidP="005E63F3">
      <w:pPr>
        <w:pStyle w:val="rtejustify"/>
        <w:numPr>
          <w:ilvl w:val="1"/>
          <w:numId w:val="3"/>
        </w:numPr>
        <w:shd w:val="clear" w:color="auto" w:fill="FFFFFF"/>
        <w:spacing w:before="180" w:beforeAutospacing="0" w:after="180" w:afterAutospacing="0" w:line="300" w:lineRule="atLeast"/>
        <w:rPr>
          <w:color w:val="000000"/>
        </w:rPr>
      </w:pPr>
      <w:r>
        <w:rPr>
          <w:color w:val="000000"/>
        </w:rPr>
        <w:t>Создание условий для самореализации детей, увлечение полезными и развивающими занятиями;</w:t>
      </w:r>
    </w:p>
    <w:p w14:paraId="7A1E6E08" w14:textId="77777777" w:rsidR="005E63F3" w:rsidRDefault="005E63F3" w:rsidP="005E63F3">
      <w:pPr>
        <w:pStyle w:val="rtejustify"/>
        <w:numPr>
          <w:ilvl w:val="1"/>
          <w:numId w:val="3"/>
        </w:numPr>
        <w:shd w:val="clear" w:color="auto" w:fill="FFFFFF"/>
        <w:spacing w:before="180" w:beforeAutospacing="0" w:after="180" w:afterAutospacing="0" w:line="300" w:lineRule="atLeast"/>
        <w:rPr>
          <w:color w:val="000000"/>
        </w:rPr>
      </w:pPr>
      <w:r>
        <w:rPr>
          <w:color w:val="000000"/>
        </w:rPr>
        <w:lastRenderedPageBreak/>
        <w:t>Стимулирование жителей комплекса к позитивному взаимодействию с Управляющей компанией и участию в творческих проектах. Поощрение активных детей, родителей.</w:t>
      </w:r>
    </w:p>
    <w:p w14:paraId="7C70335F" w14:textId="77777777" w:rsidR="005E63F3" w:rsidRPr="00044249" w:rsidRDefault="005E63F3" w:rsidP="005E63F3">
      <w:pPr>
        <w:pStyle w:val="rtejustify"/>
        <w:numPr>
          <w:ilvl w:val="1"/>
          <w:numId w:val="3"/>
        </w:numPr>
        <w:shd w:val="clear" w:color="auto" w:fill="FFFFFF"/>
        <w:spacing w:before="180" w:beforeAutospacing="0" w:after="180" w:afterAutospacing="0" w:line="300" w:lineRule="atLeast"/>
        <w:rPr>
          <w:color w:val="000000"/>
        </w:rPr>
      </w:pPr>
      <w:r w:rsidRPr="00044249">
        <w:rPr>
          <w:color w:val="000000"/>
        </w:rPr>
        <w:t>Привлечение внимания к русскими народными традициями и праздниками</w:t>
      </w:r>
      <w:r>
        <w:rPr>
          <w:color w:val="000000"/>
        </w:rPr>
        <w:t>, и</w:t>
      </w:r>
      <w:r w:rsidRPr="00044249">
        <w:rPr>
          <w:color w:val="000000"/>
        </w:rPr>
        <w:t>зуч</w:t>
      </w:r>
      <w:r>
        <w:rPr>
          <w:color w:val="000000"/>
        </w:rPr>
        <w:t>ению</w:t>
      </w:r>
      <w:r w:rsidRPr="00044249">
        <w:rPr>
          <w:color w:val="000000"/>
        </w:rPr>
        <w:t xml:space="preserve"> историю возникновения праздника Масленица;</w:t>
      </w:r>
    </w:p>
    <w:p w14:paraId="776FB71F"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3. Участники Конкурса</w:t>
      </w:r>
    </w:p>
    <w:p w14:paraId="13D12AF5" w14:textId="77777777" w:rsidR="005E63F3" w:rsidRPr="00907C48" w:rsidRDefault="005E63F3" w:rsidP="005E63F3">
      <w:pPr>
        <w:pStyle w:val="rtejustify"/>
        <w:numPr>
          <w:ilvl w:val="1"/>
          <w:numId w:val="4"/>
        </w:numPr>
        <w:shd w:val="clear" w:color="auto" w:fill="FFFFFF"/>
        <w:spacing w:before="180" w:beforeAutospacing="0" w:after="180" w:afterAutospacing="0" w:line="300" w:lineRule="atLeast"/>
        <w:rPr>
          <w:color w:val="000000"/>
        </w:rPr>
      </w:pPr>
      <w:r w:rsidRPr="00907C48">
        <w:rPr>
          <w:color w:val="000000"/>
        </w:rPr>
        <w:t xml:space="preserve">Участниками Конкурса являются жители и гости ЖК «Салават Купере». </w:t>
      </w:r>
    </w:p>
    <w:p w14:paraId="5A69B4DF" w14:textId="77777777" w:rsidR="005E63F3" w:rsidRPr="00907C48" w:rsidRDefault="005E63F3" w:rsidP="005E63F3">
      <w:pPr>
        <w:pStyle w:val="rtejustify"/>
        <w:numPr>
          <w:ilvl w:val="1"/>
          <w:numId w:val="4"/>
        </w:numPr>
        <w:shd w:val="clear" w:color="auto" w:fill="FFFFFF"/>
        <w:spacing w:before="180" w:beforeAutospacing="0" w:after="180" w:afterAutospacing="0" w:line="300" w:lineRule="atLeast"/>
        <w:rPr>
          <w:color w:val="000000"/>
        </w:rPr>
      </w:pPr>
      <w:r w:rsidRPr="00907C48">
        <w:rPr>
          <w:color w:val="000000"/>
        </w:rPr>
        <w:t>Участники, принимая участие в Конкурсе, соглашаются с правилами проведения Конкурса, изложенными в настоящем Положении.</w:t>
      </w:r>
    </w:p>
    <w:p w14:paraId="244CADDF" w14:textId="77777777" w:rsidR="005E63F3" w:rsidRPr="00907C48" w:rsidRDefault="005E63F3" w:rsidP="005E63F3">
      <w:pPr>
        <w:pStyle w:val="rtejustify"/>
        <w:numPr>
          <w:ilvl w:val="1"/>
          <w:numId w:val="4"/>
        </w:numPr>
        <w:shd w:val="clear" w:color="auto" w:fill="FFFFFF"/>
        <w:spacing w:before="180" w:beforeAutospacing="0" w:after="180" w:afterAutospacing="0" w:line="300" w:lineRule="atLeast"/>
        <w:rPr>
          <w:color w:val="000000"/>
        </w:rPr>
      </w:pPr>
      <w:r w:rsidRPr="00907C48">
        <w:rPr>
          <w:color w:val="000000"/>
        </w:rPr>
        <w:t xml:space="preserve">Участник может обращаться за консультациями, разъяснениями и технической поддержкой по вопросам, связанным с участием в Конкурсе, к Организатору. </w:t>
      </w:r>
    </w:p>
    <w:p w14:paraId="2CB71C34"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4. Сроки проведения Конкурса</w:t>
      </w:r>
    </w:p>
    <w:p w14:paraId="07C1C8B7" w14:textId="77777777" w:rsidR="005E63F3" w:rsidRPr="00907C48" w:rsidRDefault="005E63F3" w:rsidP="005E63F3">
      <w:pPr>
        <w:pStyle w:val="rtejustify"/>
        <w:numPr>
          <w:ilvl w:val="1"/>
          <w:numId w:val="5"/>
        </w:numPr>
        <w:shd w:val="clear" w:color="auto" w:fill="FFFFFF"/>
        <w:spacing w:before="180" w:beforeAutospacing="0" w:after="180" w:afterAutospacing="0" w:line="300" w:lineRule="atLeast"/>
        <w:rPr>
          <w:color w:val="000000"/>
        </w:rPr>
      </w:pPr>
      <w:r w:rsidRPr="00907C48">
        <w:rPr>
          <w:color w:val="000000"/>
        </w:rPr>
        <w:t>Конкурс проводится </w:t>
      </w:r>
      <w:r w:rsidRPr="00907C48">
        <w:rPr>
          <w:b/>
          <w:bCs/>
        </w:rPr>
        <w:t>с 1 марта 2021 г. до 10 марта 2021 г.;</w:t>
      </w:r>
    </w:p>
    <w:p w14:paraId="303DD572" w14:textId="77777777" w:rsidR="005E63F3" w:rsidRPr="00907C48" w:rsidRDefault="005E63F3" w:rsidP="005E63F3">
      <w:pPr>
        <w:pStyle w:val="rtejustify"/>
        <w:numPr>
          <w:ilvl w:val="1"/>
          <w:numId w:val="5"/>
        </w:numPr>
        <w:shd w:val="clear" w:color="auto" w:fill="FFFFFF"/>
        <w:spacing w:before="180" w:beforeAutospacing="0" w:after="180" w:afterAutospacing="0" w:line="300" w:lineRule="atLeast"/>
        <w:rPr>
          <w:color w:val="000000"/>
        </w:rPr>
      </w:pPr>
      <w:r w:rsidRPr="00907C48">
        <w:rPr>
          <w:color w:val="000000"/>
        </w:rPr>
        <w:t>Подведение итогов конкурса </w:t>
      </w:r>
      <w:r w:rsidRPr="00907C48">
        <w:rPr>
          <w:b/>
          <w:bCs/>
        </w:rPr>
        <w:t>с 11 марта 2021 г. до 12 марта 2021 г. 12:00ч;</w:t>
      </w:r>
    </w:p>
    <w:p w14:paraId="4F323C66" w14:textId="77777777" w:rsidR="005E63F3" w:rsidRPr="00907C48" w:rsidRDefault="005E63F3" w:rsidP="005E63F3">
      <w:pPr>
        <w:pStyle w:val="rtejustify"/>
        <w:numPr>
          <w:ilvl w:val="1"/>
          <w:numId w:val="5"/>
        </w:numPr>
        <w:shd w:val="clear" w:color="auto" w:fill="FFFFFF"/>
        <w:spacing w:before="180" w:beforeAutospacing="0" w:after="180" w:afterAutospacing="0" w:line="300" w:lineRule="atLeast"/>
        <w:rPr>
          <w:color w:val="000000"/>
        </w:rPr>
      </w:pPr>
      <w:r w:rsidRPr="00907C48">
        <w:rPr>
          <w:color w:val="000000"/>
        </w:rPr>
        <w:t>Размещение информации об итогах на сайте Центра </w:t>
      </w:r>
      <w:r w:rsidRPr="00907C48">
        <w:rPr>
          <w:b/>
          <w:color w:val="000000"/>
        </w:rPr>
        <w:t>13</w:t>
      </w:r>
      <w:r w:rsidRPr="00907C48">
        <w:rPr>
          <w:b/>
          <w:bCs/>
        </w:rPr>
        <w:t xml:space="preserve"> марта 2021 года;</w:t>
      </w:r>
    </w:p>
    <w:p w14:paraId="5543E18E"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FF0000"/>
        </w:rPr>
        <w:t>ПОСЛЕДНИЙ ДЕНЬ ПРИЁМА ЗАЯВОК НА УЧАСТИЕ В КОНКУРСЕ – 10 МАРТА 2021 г. 16:00ч.</w:t>
      </w:r>
    </w:p>
    <w:p w14:paraId="2830EFE3" w14:textId="77777777" w:rsidR="005E63F3" w:rsidRPr="00907C48" w:rsidRDefault="005E63F3" w:rsidP="005E63F3">
      <w:pPr>
        <w:pStyle w:val="rtecenter"/>
        <w:shd w:val="clear" w:color="auto" w:fill="FFFFFF"/>
        <w:spacing w:before="180" w:beforeAutospacing="0" w:after="180" w:afterAutospacing="0" w:line="300" w:lineRule="atLeast"/>
        <w:rPr>
          <w:rStyle w:val="a7"/>
        </w:rPr>
      </w:pPr>
      <w:r w:rsidRPr="00907C48">
        <w:rPr>
          <w:rStyle w:val="a7"/>
          <w:color w:val="000000"/>
        </w:rPr>
        <w:t>5. Номинации Конкурса</w:t>
      </w:r>
    </w:p>
    <w:p w14:paraId="786F8F22" w14:textId="77777777" w:rsidR="005E63F3" w:rsidRDefault="005E63F3" w:rsidP="005E63F3">
      <w:pPr>
        <w:pStyle w:val="a6"/>
        <w:numPr>
          <w:ilvl w:val="0"/>
          <w:numId w:val="2"/>
        </w:numPr>
        <w:spacing w:after="0" w:line="240" w:lineRule="auto"/>
      </w:pPr>
      <w:r w:rsidRPr="00B60D97">
        <w:rPr>
          <w:b/>
          <w:bCs/>
        </w:rPr>
        <w:t>1 номинация</w:t>
      </w:r>
      <w:r>
        <w:t xml:space="preserve"> - декоративные мини-куклы Масленицы высотой 20-30 см, выполненные в любой технике.</w:t>
      </w:r>
    </w:p>
    <w:p w14:paraId="6AD309FA" w14:textId="77777777" w:rsidR="005E63F3" w:rsidRDefault="005E63F3" w:rsidP="005E63F3">
      <w:pPr>
        <w:pStyle w:val="a6"/>
        <w:numPr>
          <w:ilvl w:val="0"/>
          <w:numId w:val="2"/>
        </w:numPr>
        <w:spacing w:after="0" w:line="240" w:lineRule="auto"/>
      </w:pPr>
      <w:r w:rsidRPr="00B60D97">
        <w:rPr>
          <w:b/>
          <w:bCs/>
        </w:rPr>
        <w:t>2 номинация</w:t>
      </w:r>
      <w:r>
        <w:t xml:space="preserve"> - Чучело Масленицы 1 - 1,8м, выполненные в любой технике.</w:t>
      </w:r>
    </w:p>
    <w:p w14:paraId="3D32BB20"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6. Критерии оценки конкурсной работы</w:t>
      </w:r>
    </w:p>
    <w:p w14:paraId="5E41857A"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Содержание, самостоятельность и выразительность работы;</w:t>
      </w:r>
    </w:p>
    <w:p w14:paraId="12AA84C5"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Соответствие теме Конкурса;</w:t>
      </w:r>
    </w:p>
    <w:p w14:paraId="32B43F2D"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Оригинальность, нестандартность, новизна в подаче материала;</w:t>
      </w:r>
    </w:p>
    <w:p w14:paraId="47E8715F"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Чёткость авторской идеи и позиции;</w:t>
      </w:r>
    </w:p>
    <w:p w14:paraId="3B52230D"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Творческий подход;</w:t>
      </w:r>
    </w:p>
    <w:p w14:paraId="591785E2" w14:textId="77777777" w:rsidR="005E63F3" w:rsidRPr="00907C48" w:rsidRDefault="005E63F3" w:rsidP="005E63F3">
      <w:pPr>
        <w:pStyle w:val="rtejustify"/>
        <w:numPr>
          <w:ilvl w:val="1"/>
          <w:numId w:val="6"/>
        </w:numPr>
        <w:shd w:val="clear" w:color="auto" w:fill="FFFFFF"/>
        <w:spacing w:before="180" w:beforeAutospacing="0" w:after="180" w:afterAutospacing="0" w:line="300" w:lineRule="atLeast"/>
        <w:rPr>
          <w:color w:val="000000"/>
        </w:rPr>
      </w:pPr>
      <w:r w:rsidRPr="00907C48">
        <w:rPr>
          <w:color w:val="000000"/>
        </w:rPr>
        <w:t>Возрастное соответствие.</w:t>
      </w:r>
    </w:p>
    <w:p w14:paraId="767818F9" w14:textId="77777777" w:rsidR="005E63F3" w:rsidRPr="00907C48" w:rsidRDefault="005E63F3" w:rsidP="005E63F3">
      <w:pPr>
        <w:pStyle w:val="rtecenter"/>
        <w:shd w:val="clear" w:color="auto" w:fill="FFFFFF"/>
        <w:spacing w:before="180" w:beforeAutospacing="0" w:after="180" w:afterAutospacing="0" w:line="300" w:lineRule="atLeast"/>
        <w:rPr>
          <w:rStyle w:val="a7"/>
          <w:color w:val="000000"/>
        </w:rPr>
      </w:pPr>
      <w:r w:rsidRPr="00907C48">
        <w:rPr>
          <w:rStyle w:val="a7"/>
          <w:color w:val="000000"/>
        </w:rPr>
        <w:t>7. Требования к оформлению пакета документов:</w:t>
      </w:r>
    </w:p>
    <w:p w14:paraId="7862FB8B"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 xml:space="preserve"> К конкурсной работе должно прилагаться письмо с информацией об Участнике. Информация об Участнике должна содержать следующие данные:</w:t>
      </w:r>
    </w:p>
    <w:p w14:paraId="085903B4"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t>Фамилия, Имя.</w:t>
      </w:r>
    </w:p>
    <w:p w14:paraId="59EFBBC6"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t>Возраст.</w:t>
      </w:r>
    </w:p>
    <w:p w14:paraId="5D037B49"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lastRenderedPageBreak/>
        <w:t>Адрес проживания (улица) (указывается для определения зонирования участников).</w:t>
      </w:r>
    </w:p>
    <w:p w14:paraId="699D8FFC" w14:textId="77777777" w:rsidR="005E63F3" w:rsidRPr="00907C48" w:rsidRDefault="005E63F3" w:rsidP="005E63F3">
      <w:pPr>
        <w:pStyle w:val="rtejustify"/>
        <w:numPr>
          <w:ilvl w:val="2"/>
          <w:numId w:val="7"/>
        </w:numPr>
        <w:shd w:val="clear" w:color="auto" w:fill="FFFFFF"/>
        <w:spacing w:before="180" w:beforeAutospacing="0" w:after="180" w:afterAutospacing="0" w:line="300" w:lineRule="atLeast"/>
        <w:rPr>
          <w:color w:val="000000"/>
        </w:rPr>
      </w:pPr>
      <w:r w:rsidRPr="00907C48">
        <w:rPr>
          <w:color w:val="000000"/>
        </w:rPr>
        <w:t>Контактный номер телефона, электронный адрес.</w:t>
      </w:r>
    </w:p>
    <w:p w14:paraId="5CA9A909"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Конкурсные работы в оригинальном виде предоставляются лично либо законным представителем по адрес</w:t>
      </w:r>
      <w:r>
        <w:rPr>
          <w:color w:val="000000"/>
        </w:rPr>
        <w:t>ам</w:t>
      </w:r>
      <w:r w:rsidRPr="00907C48">
        <w:rPr>
          <w:color w:val="000000"/>
        </w:rPr>
        <w:t xml:space="preserve">: </w:t>
      </w:r>
    </w:p>
    <w:p w14:paraId="73C6AD16" w14:textId="77777777" w:rsidR="005E63F3" w:rsidRPr="00907C48" w:rsidRDefault="005E63F3" w:rsidP="005E63F3">
      <w:pPr>
        <w:pStyle w:val="rtejustify"/>
        <w:shd w:val="clear" w:color="auto" w:fill="FFFFFF"/>
        <w:spacing w:before="180" w:beforeAutospacing="0" w:after="180" w:afterAutospacing="0" w:line="300" w:lineRule="atLeast"/>
        <w:ind w:left="720"/>
        <w:rPr>
          <w:color w:val="000000"/>
        </w:rPr>
      </w:pPr>
      <w:r w:rsidRPr="00907C48">
        <w:rPr>
          <w:color w:val="000000"/>
        </w:rPr>
        <w:t xml:space="preserve">- Салават Купере 1- Пр. Заречья, 26-2; </w:t>
      </w:r>
    </w:p>
    <w:p w14:paraId="27EB17A2" w14:textId="77777777" w:rsidR="005E63F3" w:rsidRPr="00907C48" w:rsidRDefault="005E63F3" w:rsidP="005E63F3">
      <w:pPr>
        <w:pStyle w:val="rtejustify"/>
        <w:shd w:val="clear" w:color="auto" w:fill="FFFFFF"/>
        <w:spacing w:before="180" w:beforeAutospacing="0" w:after="180" w:afterAutospacing="0" w:line="300" w:lineRule="atLeast"/>
        <w:ind w:left="720"/>
        <w:rPr>
          <w:color w:val="000000"/>
        </w:rPr>
      </w:pPr>
      <w:r w:rsidRPr="00907C48">
        <w:rPr>
          <w:color w:val="000000"/>
        </w:rPr>
        <w:t xml:space="preserve">- Салават Купере 2 – ул. А. </w:t>
      </w:r>
      <w:proofErr w:type="spellStart"/>
      <w:r w:rsidRPr="00907C48">
        <w:rPr>
          <w:color w:val="000000"/>
        </w:rPr>
        <w:t>Авзаловой</w:t>
      </w:r>
      <w:proofErr w:type="spellEnd"/>
      <w:r w:rsidRPr="00907C48">
        <w:rPr>
          <w:color w:val="000000"/>
        </w:rPr>
        <w:t>, 15-</w:t>
      </w:r>
      <w:proofErr w:type="gramStart"/>
      <w:r w:rsidRPr="00907C48">
        <w:rPr>
          <w:color w:val="000000"/>
        </w:rPr>
        <w:t>4 .</w:t>
      </w:r>
      <w:proofErr w:type="gramEnd"/>
      <w:r w:rsidRPr="00907C48">
        <w:rPr>
          <w:color w:val="000000"/>
        </w:rPr>
        <w:t xml:space="preserve"> </w:t>
      </w:r>
    </w:p>
    <w:p w14:paraId="00F67866" w14:textId="77777777" w:rsidR="005E63F3" w:rsidRPr="00907C48" w:rsidRDefault="005E63F3" w:rsidP="005E63F3">
      <w:pPr>
        <w:pStyle w:val="rtejustify"/>
        <w:shd w:val="clear" w:color="auto" w:fill="FFFFFF"/>
        <w:spacing w:before="180" w:beforeAutospacing="0" w:after="180" w:afterAutospacing="0" w:line="300" w:lineRule="atLeast"/>
        <w:ind w:left="720"/>
        <w:rPr>
          <w:color w:val="000000"/>
        </w:rPr>
      </w:pPr>
      <w:r w:rsidRPr="00907C48">
        <w:rPr>
          <w:color w:val="000000"/>
        </w:rPr>
        <w:t>Конкурсные работы должны быть направлены Организатору в срок до 10 марта 2021 16-00ч. включительно.</w:t>
      </w:r>
    </w:p>
    <w:p w14:paraId="0A758CAB"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Все конкурсные работы, присланные на Конкурс, обратно не возвращаются.</w:t>
      </w:r>
    </w:p>
    <w:p w14:paraId="5AA224A8" w14:textId="77777777" w:rsidR="005E63F3" w:rsidRPr="00907C48" w:rsidRDefault="005E63F3" w:rsidP="005E63F3">
      <w:pPr>
        <w:pStyle w:val="rtejustify"/>
        <w:numPr>
          <w:ilvl w:val="1"/>
          <w:numId w:val="7"/>
        </w:numPr>
        <w:shd w:val="clear" w:color="auto" w:fill="FFFFFF"/>
        <w:spacing w:before="180" w:beforeAutospacing="0" w:after="180" w:afterAutospacing="0" w:line="300" w:lineRule="atLeast"/>
        <w:rPr>
          <w:color w:val="000000"/>
        </w:rPr>
      </w:pPr>
      <w:r w:rsidRPr="00907C48">
        <w:rPr>
          <w:color w:val="000000"/>
        </w:rPr>
        <w:t>Работы могут быть выполнены в любой технике и из любых материалов;</w:t>
      </w:r>
    </w:p>
    <w:p w14:paraId="196530A4" w14:textId="77777777" w:rsidR="005E63F3" w:rsidRPr="00907C48" w:rsidRDefault="005E63F3" w:rsidP="005E63F3">
      <w:pPr>
        <w:pStyle w:val="rtecenter"/>
        <w:shd w:val="clear" w:color="auto" w:fill="FFFFFF"/>
        <w:spacing w:before="180" w:beforeAutospacing="0" w:after="180" w:afterAutospacing="0" w:line="300" w:lineRule="atLeast"/>
        <w:rPr>
          <w:color w:val="291E1E"/>
        </w:rPr>
      </w:pPr>
      <w:r w:rsidRPr="00907C48">
        <w:rPr>
          <w:rStyle w:val="a7"/>
          <w:color w:val="000000"/>
        </w:rPr>
        <w:t>8. Подведение итогов Конкурса</w:t>
      </w:r>
    </w:p>
    <w:p w14:paraId="5A07B913"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sidRPr="00907C48">
        <w:rPr>
          <w:color w:val="000000"/>
        </w:rPr>
        <w:t>Итоги Конкурса подводятся с 11 марта 2021 г. до 12 марта 2020 г. 12-00ч;</w:t>
      </w:r>
    </w:p>
    <w:p w14:paraId="75540243"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bookmarkStart w:id="0" w:name="_Hlk65578052"/>
      <w:r w:rsidRPr="00907C48">
        <w:rPr>
          <w:color w:val="000000"/>
        </w:rPr>
        <w:t>Победители выбираются путем голосования жителей на официальной странице соцсети инстаграм: @_</w:t>
      </w:r>
      <w:proofErr w:type="spellStart"/>
      <w:proofErr w:type="gramStart"/>
      <w:r w:rsidRPr="00907C48">
        <w:rPr>
          <w:color w:val="000000"/>
          <w:lang w:val="en-US"/>
        </w:rPr>
        <w:t>ukgf</w:t>
      </w:r>
      <w:proofErr w:type="spellEnd"/>
      <w:r>
        <w:rPr>
          <w:color w:val="000000"/>
        </w:rPr>
        <w:t xml:space="preserve"> </w:t>
      </w:r>
      <w:r w:rsidRPr="00907C48">
        <w:rPr>
          <w:color w:val="000000"/>
        </w:rPr>
        <w:t>;</w:t>
      </w:r>
      <w:proofErr w:type="gramEnd"/>
    </w:p>
    <w:p w14:paraId="32E7C7EA" w14:textId="77777777" w:rsidR="005E63F3" w:rsidRDefault="005E63F3" w:rsidP="005E63F3">
      <w:pPr>
        <w:pStyle w:val="rtejustify"/>
        <w:numPr>
          <w:ilvl w:val="1"/>
          <w:numId w:val="8"/>
        </w:numPr>
        <w:shd w:val="clear" w:color="auto" w:fill="FFFFFF"/>
        <w:spacing w:before="180" w:beforeAutospacing="0" w:after="180" w:afterAutospacing="0" w:line="300" w:lineRule="atLeast"/>
        <w:rPr>
          <w:color w:val="000000"/>
        </w:rPr>
      </w:pPr>
      <w:bookmarkStart w:id="1" w:name="_Hlk65578132"/>
      <w:bookmarkEnd w:id="0"/>
      <w:r w:rsidRPr="00907C48">
        <w:rPr>
          <w:color w:val="000000"/>
        </w:rPr>
        <w:t>Победители награждаются дипломами I, II, III степеней и памятными подарками</w:t>
      </w:r>
      <w:bookmarkEnd w:id="1"/>
      <w:r w:rsidRPr="00907C48">
        <w:rPr>
          <w:color w:val="000000"/>
        </w:rPr>
        <w:t xml:space="preserve">, всем участникам выдаются сертификаты. Лучшие работы будут опубликованы на нашем сайте </w:t>
      </w:r>
      <w:proofErr w:type="spellStart"/>
      <w:r w:rsidRPr="00907C48">
        <w:rPr>
          <w:color w:val="000000"/>
          <w:lang w:val="en-US"/>
        </w:rPr>
        <w:t>uk</w:t>
      </w:r>
      <w:proofErr w:type="spellEnd"/>
      <w:r w:rsidRPr="00907C48">
        <w:rPr>
          <w:color w:val="000000"/>
        </w:rPr>
        <w:t>-</w:t>
      </w:r>
      <w:r w:rsidRPr="00907C48">
        <w:rPr>
          <w:color w:val="000000"/>
          <w:lang w:val="en-US"/>
        </w:rPr>
        <w:t>gf</w:t>
      </w:r>
      <w:r w:rsidRPr="00907C48">
        <w:rPr>
          <w:color w:val="000000"/>
        </w:rPr>
        <w:t>.</w:t>
      </w:r>
      <w:proofErr w:type="spellStart"/>
      <w:r w:rsidRPr="00907C48">
        <w:rPr>
          <w:color w:val="000000"/>
          <w:lang w:val="en-US"/>
        </w:rPr>
        <w:t>ru</w:t>
      </w:r>
      <w:proofErr w:type="spellEnd"/>
      <w:r w:rsidRPr="00907C48">
        <w:rPr>
          <w:color w:val="000000"/>
        </w:rPr>
        <w:t>;</w:t>
      </w:r>
    </w:p>
    <w:p w14:paraId="00ED345A"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Pr>
          <w:color w:val="000000"/>
        </w:rPr>
        <w:t>Всем участникам вручаются грамоты;</w:t>
      </w:r>
    </w:p>
    <w:p w14:paraId="26FE1A18"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sidRPr="00907C48">
        <w:rPr>
          <w:color w:val="000000"/>
        </w:rPr>
        <w:t xml:space="preserve">Победители награждаются на праздничном мероприятии «Масленица». Салават </w:t>
      </w:r>
      <w:proofErr w:type="spellStart"/>
      <w:r w:rsidRPr="00907C48">
        <w:rPr>
          <w:color w:val="000000"/>
        </w:rPr>
        <w:t>купере</w:t>
      </w:r>
      <w:proofErr w:type="spellEnd"/>
      <w:r w:rsidRPr="00907C48">
        <w:rPr>
          <w:color w:val="000000"/>
        </w:rPr>
        <w:t xml:space="preserve"> -</w:t>
      </w:r>
      <w:proofErr w:type="gramStart"/>
      <w:r w:rsidRPr="00907C48">
        <w:rPr>
          <w:color w:val="000000"/>
        </w:rPr>
        <w:t>1  по</w:t>
      </w:r>
      <w:proofErr w:type="gramEnd"/>
      <w:r w:rsidRPr="00907C48">
        <w:rPr>
          <w:color w:val="000000"/>
        </w:rPr>
        <w:t xml:space="preserve"> адресу ул. </w:t>
      </w:r>
      <w:proofErr w:type="spellStart"/>
      <w:r w:rsidRPr="00907C48">
        <w:rPr>
          <w:color w:val="000000"/>
        </w:rPr>
        <w:t>А.Арсланова</w:t>
      </w:r>
      <w:proofErr w:type="spellEnd"/>
      <w:r w:rsidRPr="00907C48">
        <w:rPr>
          <w:color w:val="000000"/>
        </w:rPr>
        <w:t xml:space="preserve">, 6А, Салават Купере -2 по адресу ул. А. </w:t>
      </w:r>
      <w:proofErr w:type="spellStart"/>
      <w:r w:rsidRPr="00907C48">
        <w:rPr>
          <w:color w:val="000000"/>
        </w:rPr>
        <w:t>Авзаловой</w:t>
      </w:r>
      <w:proofErr w:type="spellEnd"/>
      <w:r w:rsidRPr="00907C48">
        <w:rPr>
          <w:color w:val="000000"/>
        </w:rPr>
        <w:t>, 1</w:t>
      </w:r>
      <w:r>
        <w:rPr>
          <w:color w:val="000000"/>
        </w:rPr>
        <w:t>5;</w:t>
      </w:r>
    </w:p>
    <w:p w14:paraId="7D3BC370" w14:textId="77777777" w:rsidR="005E63F3" w:rsidRPr="00907C48" w:rsidRDefault="005E63F3" w:rsidP="005E63F3">
      <w:pPr>
        <w:pStyle w:val="rtejustify"/>
        <w:numPr>
          <w:ilvl w:val="1"/>
          <w:numId w:val="8"/>
        </w:numPr>
        <w:shd w:val="clear" w:color="auto" w:fill="FFFFFF"/>
        <w:spacing w:before="180" w:beforeAutospacing="0" w:after="180" w:afterAutospacing="0" w:line="300" w:lineRule="atLeast"/>
        <w:rPr>
          <w:color w:val="000000"/>
        </w:rPr>
      </w:pPr>
      <w:r w:rsidRPr="00907C48">
        <w:rPr>
          <w:color w:val="000000"/>
        </w:rPr>
        <w:t>Сертификаты за участие, а также дипломы и подарки, не врученные на праздничном мероприятии, выдаются в офисе управляющей компании: Салават Купере -</w:t>
      </w:r>
      <w:proofErr w:type="gramStart"/>
      <w:r w:rsidRPr="00907C48">
        <w:rPr>
          <w:color w:val="000000"/>
        </w:rPr>
        <w:t>1  Пр.</w:t>
      </w:r>
      <w:proofErr w:type="gramEnd"/>
      <w:r w:rsidRPr="00907C48">
        <w:rPr>
          <w:color w:val="000000"/>
        </w:rPr>
        <w:t xml:space="preserve"> Заречья, 26-2, Салават Купере -2 ул. А. </w:t>
      </w:r>
      <w:proofErr w:type="spellStart"/>
      <w:r w:rsidRPr="00907C48">
        <w:rPr>
          <w:color w:val="000000"/>
        </w:rPr>
        <w:t>Авзаловой</w:t>
      </w:r>
      <w:proofErr w:type="spellEnd"/>
      <w:r w:rsidRPr="00907C48">
        <w:rPr>
          <w:color w:val="000000"/>
        </w:rPr>
        <w:t>, 15-4</w:t>
      </w:r>
      <w:r>
        <w:rPr>
          <w:color w:val="000000"/>
        </w:rPr>
        <w:t>.</w:t>
      </w:r>
    </w:p>
    <w:p w14:paraId="78C59848" w14:textId="77777777" w:rsidR="005E63F3" w:rsidRPr="00907C48" w:rsidRDefault="005E63F3" w:rsidP="005E63F3">
      <w:pPr>
        <w:pStyle w:val="rtejustify"/>
        <w:shd w:val="clear" w:color="auto" w:fill="FFFFFF"/>
        <w:spacing w:before="180" w:beforeAutospacing="0" w:after="180" w:afterAutospacing="0" w:line="300" w:lineRule="atLeast"/>
        <w:rPr>
          <w:b/>
          <w:color w:val="000000"/>
        </w:rPr>
      </w:pPr>
      <w:r w:rsidRPr="00907C48">
        <w:rPr>
          <w:b/>
          <w:color w:val="000000"/>
        </w:rPr>
        <w:t>9. Авторские права</w:t>
      </w:r>
    </w:p>
    <w:p w14:paraId="4F6FFCAA" w14:textId="77777777" w:rsidR="005E63F3" w:rsidRPr="00907C48" w:rsidRDefault="005E63F3" w:rsidP="005E63F3">
      <w:pPr>
        <w:pStyle w:val="10"/>
        <w:numPr>
          <w:ilvl w:val="1"/>
          <w:numId w:val="9"/>
        </w:numPr>
        <w:tabs>
          <w:tab w:val="left" w:pos="1418"/>
        </w:tabs>
        <w:rPr>
          <w:sz w:val="24"/>
          <w:szCs w:val="24"/>
        </w:rPr>
      </w:pPr>
      <w:r w:rsidRPr="00907C48">
        <w:rPr>
          <w:sz w:val="24"/>
          <w:szCs w:val="24"/>
        </w:rPr>
        <w:t>Конкурсная работа является результатом творческой деятельности соответствующего Автора</w:t>
      </w:r>
      <w:r w:rsidRPr="00907C48">
        <w:rPr>
          <w:color w:val="808080" w:themeColor="background1" w:themeShade="80"/>
          <w:sz w:val="24"/>
          <w:szCs w:val="24"/>
        </w:rPr>
        <w:t xml:space="preserve"> </w:t>
      </w:r>
      <w:r w:rsidRPr="00907C48">
        <w:rPr>
          <w:sz w:val="24"/>
          <w:szCs w:val="24"/>
        </w:rPr>
        <w:t>конкурсной работы.</w:t>
      </w:r>
    </w:p>
    <w:p w14:paraId="163CDF00" w14:textId="77777777" w:rsidR="005E63F3" w:rsidRPr="00907C48" w:rsidRDefault="005E63F3" w:rsidP="005E63F3">
      <w:pPr>
        <w:pStyle w:val="10"/>
        <w:numPr>
          <w:ilvl w:val="1"/>
          <w:numId w:val="9"/>
        </w:numPr>
        <w:tabs>
          <w:tab w:val="left" w:pos="1418"/>
        </w:tabs>
        <w:rPr>
          <w:sz w:val="24"/>
          <w:szCs w:val="24"/>
        </w:rPr>
      </w:pPr>
      <w:r w:rsidRPr="00907C48">
        <w:rPr>
          <w:rFonts w:eastAsia="Times New Roman"/>
          <w:snapToGrid w:val="0"/>
          <w:sz w:val="24"/>
          <w:szCs w:val="24"/>
        </w:rPr>
        <w:t>Автор конкурсной работы дает свое согласие на использование конкурсной работы Организатором Конкурса с указанием или без указания имени Автора</w:t>
      </w:r>
      <w:r w:rsidRPr="00907C48">
        <w:rPr>
          <w:rFonts w:eastAsia="Times New Roman"/>
          <w:snapToGrid w:val="0"/>
          <w:color w:val="808080" w:themeColor="background1" w:themeShade="80"/>
          <w:sz w:val="24"/>
          <w:szCs w:val="24"/>
        </w:rPr>
        <w:t xml:space="preserve"> </w:t>
      </w:r>
      <w:r w:rsidRPr="00907C48">
        <w:rPr>
          <w:rFonts w:eastAsia="Times New Roman"/>
          <w:snapToGrid w:val="0"/>
          <w:sz w:val="24"/>
          <w:szCs w:val="24"/>
        </w:rPr>
        <w:t>при каждом таком использовании;</w:t>
      </w:r>
    </w:p>
    <w:p w14:paraId="3843C34A" w14:textId="77777777" w:rsidR="005E63F3" w:rsidRPr="00907C48" w:rsidRDefault="005E63F3" w:rsidP="005E63F3">
      <w:pPr>
        <w:pStyle w:val="10"/>
        <w:numPr>
          <w:ilvl w:val="1"/>
          <w:numId w:val="9"/>
        </w:numPr>
        <w:tabs>
          <w:tab w:val="left" w:pos="1418"/>
        </w:tabs>
        <w:rPr>
          <w:sz w:val="24"/>
          <w:szCs w:val="24"/>
        </w:rPr>
      </w:pPr>
      <w:r w:rsidRPr="00907C48">
        <w:rPr>
          <w:rFonts w:eastAsia="Times New Roman"/>
          <w:snapToGrid w:val="0"/>
          <w:sz w:val="24"/>
          <w:szCs w:val="24"/>
        </w:rPr>
        <w:t xml:space="preserve">Принимая участие в Конкурсе, Автор конкурсной работы выражает  свое согласие на </w:t>
      </w:r>
      <w:r w:rsidRPr="00907C48">
        <w:rPr>
          <w:sz w:val="24"/>
          <w:szCs w:val="24"/>
        </w:rPr>
        <w:t>сбор, запись, систематизацию, хранение, уточнение, извлечение, использование, удаление и уничтожение Организатором следующих своих персональных данных, предоставленных и предоставляемых Организатору, в частности: фамилии, имени, отчества; года рождения; места проживания; номера телефонов (мобильный, домашний, рабочий); адреса электронной почты; адресов страниц Автора</w:t>
      </w:r>
      <w:r w:rsidRPr="00907C48">
        <w:rPr>
          <w:color w:val="808080" w:themeColor="background1" w:themeShade="80"/>
          <w:sz w:val="24"/>
          <w:szCs w:val="24"/>
        </w:rPr>
        <w:t xml:space="preserve"> </w:t>
      </w:r>
      <w:r w:rsidRPr="00907C48">
        <w:rPr>
          <w:sz w:val="24"/>
          <w:szCs w:val="24"/>
        </w:rPr>
        <w:t>в социальных сетях и прочих Интернет-</w:t>
      </w:r>
      <w:r w:rsidRPr="00907C48">
        <w:rPr>
          <w:sz w:val="24"/>
          <w:szCs w:val="24"/>
        </w:rPr>
        <w:lastRenderedPageBreak/>
        <w:t xml:space="preserve">сайтах; иных данных, предоставляемых Организатору, а также обусловленных участием </w:t>
      </w:r>
      <w:sdt>
        <w:sdtPr>
          <w:rPr>
            <w:sz w:val="24"/>
            <w:szCs w:val="24"/>
          </w:rPr>
          <w:id w:val="1324141832"/>
          <w:placeholder>
            <w:docPart w:val="569A48373C784237AF01C5B73F6467C9"/>
          </w:placeholder>
          <w:comboBox>
            <w:listItem w:value="Выберите элемент."/>
            <w:listItem w:displayText="Автора" w:value="Автора"/>
            <w:listItem w:displayText="Авторов" w:value="Авторов"/>
          </w:comboBox>
        </w:sdtPr>
        <w:sdtContent>
          <w:r w:rsidRPr="00907C48">
            <w:rPr>
              <w:sz w:val="24"/>
              <w:szCs w:val="24"/>
            </w:rPr>
            <w:t>выберите из текста</w:t>
          </w:r>
        </w:sdtContent>
      </w:sdt>
      <w:r w:rsidRPr="00907C48">
        <w:rPr>
          <w:sz w:val="24"/>
          <w:szCs w:val="24"/>
        </w:rPr>
        <w:t xml:space="preserve"> в Конкурсе;</w:t>
      </w:r>
    </w:p>
    <w:p w14:paraId="1AA7C1E1" w14:textId="77777777" w:rsidR="005E63F3" w:rsidRPr="00907C48" w:rsidRDefault="005E63F3" w:rsidP="005E63F3">
      <w:pPr>
        <w:pStyle w:val="10"/>
        <w:numPr>
          <w:ilvl w:val="1"/>
          <w:numId w:val="9"/>
        </w:numPr>
        <w:tabs>
          <w:tab w:val="left" w:pos="1418"/>
        </w:tabs>
        <w:rPr>
          <w:sz w:val="24"/>
          <w:szCs w:val="24"/>
        </w:rPr>
      </w:pPr>
      <w:r w:rsidRPr="00907C48">
        <w:rPr>
          <w:rFonts w:eastAsia="Times New Roman"/>
          <w:snapToGrid w:val="0"/>
          <w:sz w:val="24"/>
          <w:szCs w:val="24"/>
        </w:rPr>
        <w:t>Принимая участие в Конкурсе, Автор конкурсной работы выражает свое согласие, что обработка персональных данных Автора</w:t>
      </w:r>
      <w:r w:rsidRPr="00907C48">
        <w:rPr>
          <w:rFonts w:eastAsia="Times New Roman"/>
          <w:snapToGrid w:val="0"/>
          <w:color w:val="808080" w:themeColor="background1" w:themeShade="80"/>
          <w:sz w:val="24"/>
          <w:szCs w:val="24"/>
        </w:rPr>
        <w:t xml:space="preserve"> </w:t>
      </w:r>
      <w:r w:rsidRPr="00907C48">
        <w:rPr>
          <w:rFonts w:eastAsia="Times New Roman"/>
          <w:snapToGrid w:val="0"/>
          <w:sz w:val="24"/>
          <w:szCs w:val="24"/>
        </w:rPr>
        <w:t>может</w:t>
      </w:r>
      <w:r w:rsidRPr="00907C48">
        <w:rPr>
          <w:sz w:val="24"/>
          <w:szCs w:val="24"/>
        </w:rPr>
        <w:t xml:space="preserve"> осуществляться как с помощью средств вычислительной техники (автоматизированная обработка), так и без их применения.</w:t>
      </w:r>
    </w:p>
    <w:p w14:paraId="30C59FF8" w14:textId="77777777" w:rsidR="005E63F3" w:rsidRPr="00907C48" w:rsidRDefault="005E63F3" w:rsidP="005E63F3">
      <w:pPr>
        <w:pStyle w:val="10"/>
        <w:rPr>
          <w:sz w:val="24"/>
          <w:szCs w:val="24"/>
        </w:rPr>
      </w:pPr>
      <w:r w:rsidRPr="00907C48">
        <w:rPr>
          <w:sz w:val="24"/>
          <w:szCs w:val="24"/>
        </w:rPr>
        <w:t xml:space="preserve">Целями предоставления согласия Автора на обработку его персональных данных является обеспечение соблюдения Организатором прав Автора на имя, обеспечения равных условий для всех Участников и гласности проведения Конкурса, распространения его результатов. </w:t>
      </w:r>
    </w:p>
    <w:p w14:paraId="2896AEA8" w14:textId="77777777" w:rsidR="005E63F3" w:rsidRPr="00907C48" w:rsidRDefault="005E63F3" w:rsidP="005E63F3">
      <w:pPr>
        <w:pStyle w:val="10"/>
        <w:rPr>
          <w:sz w:val="24"/>
          <w:szCs w:val="24"/>
        </w:rPr>
      </w:pPr>
      <w:r w:rsidRPr="00907C48">
        <w:rPr>
          <w:sz w:val="24"/>
          <w:szCs w:val="24"/>
        </w:rPr>
        <w:t>Отзыв согласия Автора на обработку его персональных данных осуществляется в порядке, предусмотренном Федеральным законом от 27.07.2006 № 152-ФЗ «О персональных данных».</w:t>
      </w:r>
    </w:p>
    <w:p w14:paraId="37B73A66" w14:textId="77777777" w:rsidR="005E63F3" w:rsidRPr="00907C48" w:rsidRDefault="005E63F3" w:rsidP="005E63F3">
      <w:pPr>
        <w:pStyle w:val="rtejustify"/>
        <w:shd w:val="clear" w:color="auto" w:fill="FFFFFF"/>
        <w:spacing w:before="180" w:beforeAutospacing="0" w:after="180" w:afterAutospacing="0" w:line="300" w:lineRule="atLeast"/>
        <w:rPr>
          <w:b/>
          <w:color w:val="000000"/>
        </w:rPr>
      </w:pPr>
    </w:p>
    <w:p w14:paraId="0B482CF4" w14:textId="77777777" w:rsidR="005E63F3" w:rsidRPr="00907C48" w:rsidRDefault="005E63F3" w:rsidP="005E63F3">
      <w:pPr>
        <w:pStyle w:val="rtecenter"/>
        <w:shd w:val="clear" w:color="auto" w:fill="FFFFFF"/>
        <w:spacing w:before="180" w:beforeAutospacing="0" w:after="180" w:afterAutospacing="0" w:line="300" w:lineRule="atLeast"/>
        <w:rPr>
          <w:rStyle w:val="a7"/>
          <w:color w:val="000000"/>
        </w:rPr>
      </w:pPr>
      <w:r w:rsidRPr="00907C48">
        <w:rPr>
          <w:rStyle w:val="a7"/>
          <w:color w:val="000000"/>
        </w:rPr>
        <w:t>10. Прочие условия</w:t>
      </w:r>
    </w:p>
    <w:p w14:paraId="6AF15492" w14:textId="77777777" w:rsidR="005E63F3" w:rsidRPr="00907C48" w:rsidRDefault="005E63F3" w:rsidP="005E63F3">
      <w:pPr>
        <w:pStyle w:val="10"/>
        <w:numPr>
          <w:ilvl w:val="1"/>
          <w:numId w:val="9"/>
        </w:numPr>
        <w:tabs>
          <w:tab w:val="left" w:pos="1418"/>
        </w:tabs>
        <w:rPr>
          <w:rFonts w:eastAsia="Times New Roman"/>
          <w:b/>
          <w:bCs/>
          <w:snapToGrid w:val="0"/>
          <w:sz w:val="24"/>
          <w:szCs w:val="24"/>
        </w:rPr>
      </w:pPr>
      <w:r w:rsidRPr="00907C48">
        <w:rPr>
          <w:rFonts w:eastAsia="Times New Roman"/>
          <w:bCs/>
          <w:snapToGrid w:val="0"/>
          <w:sz w:val="24"/>
          <w:szCs w:val="24"/>
        </w:rPr>
        <w:t>На праздничном мероприятии «Масленица» организуется выставка конкурсных работ участников.</w:t>
      </w:r>
    </w:p>
    <w:p w14:paraId="47464D44" w14:textId="77777777" w:rsidR="005E63F3" w:rsidRPr="00907C48" w:rsidRDefault="005E63F3" w:rsidP="005E63F3">
      <w:pPr>
        <w:pStyle w:val="rtecenter"/>
        <w:shd w:val="clear" w:color="auto" w:fill="FFFFFF"/>
        <w:spacing w:before="180" w:beforeAutospacing="0" w:after="180" w:afterAutospacing="0" w:line="300" w:lineRule="atLeast"/>
        <w:rPr>
          <w:bCs/>
          <w:snapToGrid w:val="0"/>
          <w:lang w:eastAsia="en-US"/>
        </w:rPr>
      </w:pPr>
      <w:r w:rsidRPr="00907C48">
        <w:rPr>
          <w:bCs/>
          <w:snapToGrid w:val="0"/>
          <w:lang w:eastAsia="en-US"/>
        </w:rPr>
        <w:t xml:space="preserve">Салават </w:t>
      </w:r>
      <w:r>
        <w:rPr>
          <w:bCs/>
          <w:snapToGrid w:val="0"/>
          <w:lang w:eastAsia="en-US"/>
        </w:rPr>
        <w:t>К</w:t>
      </w:r>
      <w:r w:rsidRPr="00907C48">
        <w:rPr>
          <w:bCs/>
          <w:snapToGrid w:val="0"/>
          <w:lang w:eastAsia="en-US"/>
        </w:rPr>
        <w:t>упере -</w:t>
      </w:r>
      <w:proofErr w:type="gramStart"/>
      <w:r w:rsidRPr="00907C48">
        <w:rPr>
          <w:bCs/>
          <w:snapToGrid w:val="0"/>
          <w:lang w:eastAsia="en-US"/>
        </w:rPr>
        <w:t>1  по</w:t>
      </w:r>
      <w:proofErr w:type="gramEnd"/>
      <w:r w:rsidRPr="00907C48">
        <w:rPr>
          <w:bCs/>
          <w:snapToGrid w:val="0"/>
          <w:lang w:eastAsia="en-US"/>
        </w:rPr>
        <w:t xml:space="preserve"> адресу ул. </w:t>
      </w:r>
      <w:proofErr w:type="spellStart"/>
      <w:r w:rsidRPr="00907C48">
        <w:rPr>
          <w:bCs/>
          <w:snapToGrid w:val="0"/>
          <w:lang w:eastAsia="en-US"/>
        </w:rPr>
        <w:t>А.Арсланова</w:t>
      </w:r>
      <w:proofErr w:type="spellEnd"/>
      <w:r w:rsidRPr="00907C48">
        <w:rPr>
          <w:bCs/>
          <w:snapToGrid w:val="0"/>
          <w:lang w:eastAsia="en-US"/>
        </w:rPr>
        <w:t xml:space="preserve">, 6А, </w:t>
      </w:r>
    </w:p>
    <w:p w14:paraId="6F0EF6A7" w14:textId="77777777" w:rsidR="005E63F3" w:rsidRPr="00907C48" w:rsidRDefault="005E63F3" w:rsidP="005E63F3">
      <w:pPr>
        <w:pStyle w:val="rtecenter"/>
        <w:shd w:val="clear" w:color="auto" w:fill="FFFFFF"/>
        <w:spacing w:before="180" w:beforeAutospacing="0" w:after="180" w:afterAutospacing="0" w:line="300" w:lineRule="atLeast"/>
        <w:rPr>
          <w:bCs/>
          <w:snapToGrid w:val="0"/>
          <w:lang w:eastAsia="en-US"/>
        </w:rPr>
      </w:pPr>
      <w:r w:rsidRPr="00907C48">
        <w:rPr>
          <w:bCs/>
          <w:snapToGrid w:val="0"/>
          <w:lang w:eastAsia="en-US"/>
        </w:rPr>
        <w:t xml:space="preserve">Салават Купере -2 по адресу ул. А. </w:t>
      </w:r>
      <w:proofErr w:type="spellStart"/>
      <w:r w:rsidRPr="00907C48">
        <w:rPr>
          <w:bCs/>
          <w:snapToGrid w:val="0"/>
          <w:lang w:eastAsia="en-US"/>
        </w:rPr>
        <w:t>Авзаловой</w:t>
      </w:r>
      <w:proofErr w:type="spellEnd"/>
      <w:r w:rsidRPr="00907C48">
        <w:rPr>
          <w:bCs/>
          <w:snapToGrid w:val="0"/>
          <w:lang w:eastAsia="en-US"/>
        </w:rPr>
        <w:t>, 15.</w:t>
      </w:r>
    </w:p>
    <w:p w14:paraId="2C19536A" w14:textId="77777777" w:rsidR="005E63F3" w:rsidRPr="00907C48" w:rsidRDefault="005E63F3" w:rsidP="005E63F3">
      <w:pPr>
        <w:pStyle w:val="rtecenter"/>
        <w:shd w:val="clear" w:color="auto" w:fill="FFFFFF"/>
        <w:spacing w:before="180" w:beforeAutospacing="0" w:after="180" w:afterAutospacing="0" w:line="300" w:lineRule="atLeast"/>
        <w:rPr>
          <w:color w:val="291E1E"/>
          <w:highlight w:val="yellow"/>
        </w:rPr>
      </w:pPr>
    </w:p>
    <w:p w14:paraId="62A1CEF7" w14:textId="77777777" w:rsidR="005E63F3" w:rsidRPr="00907C48" w:rsidRDefault="005E63F3" w:rsidP="005E63F3">
      <w:pPr>
        <w:pStyle w:val="10"/>
        <w:numPr>
          <w:ilvl w:val="1"/>
          <w:numId w:val="9"/>
        </w:numPr>
        <w:tabs>
          <w:tab w:val="left" w:pos="1418"/>
        </w:tabs>
        <w:rPr>
          <w:rFonts w:eastAsia="Times New Roman"/>
          <w:snapToGrid w:val="0"/>
          <w:sz w:val="24"/>
          <w:szCs w:val="24"/>
        </w:rPr>
      </w:pPr>
      <w:r w:rsidRPr="00907C48">
        <w:rPr>
          <w:rFonts w:eastAsia="Times New Roman"/>
          <w:snapToGrid w:val="0"/>
          <w:sz w:val="24"/>
          <w:szCs w:val="24"/>
        </w:rPr>
        <w:t>Внимание! </w:t>
      </w:r>
      <w:r w:rsidRPr="00907C48">
        <w:rPr>
          <w:color w:val="000000"/>
          <w:sz w:val="24"/>
          <w:szCs w:val="24"/>
        </w:rPr>
        <w:t xml:space="preserve">Конкурсные работы в оригинальном виде предоставляются лично либо законным представителем по адресу: </w:t>
      </w:r>
    </w:p>
    <w:p w14:paraId="748DC22D" w14:textId="77777777" w:rsidR="005E63F3" w:rsidRPr="00907C48" w:rsidRDefault="005E63F3" w:rsidP="005E63F3">
      <w:pPr>
        <w:pStyle w:val="10"/>
        <w:tabs>
          <w:tab w:val="left" w:pos="1418"/>
        </w:tabs>
        <w:ind w:left="720" w:firstLine="0"/>
        <w:rPr>
          <w:color w:val="000000"/>
          <w:sz w:val="24"/>
          <w:szCs w:val="24"/>
        </w:rPr>
      </w:pPr>
      <w:r w:rsidRPr="00907C48">
        <w:rPr>
          <w:color w:val="000000"/>
          <w:sz w:val="24"/>
          <w:szCs w:val="24"/>
        </w:rPr>
        <w:t>Салават Купере 1 - Пр. Заречья, 26-2;</w:t>
      </w:r>
    </w:p>
    <w:p w14:paraId="7D5F407D" w14:textId="77777777" w:rsidR="005E63F3" w:rsidRPr="00907C48" w:rsidRDefault="005E63F3" w:rsidP="005E63F3">
      <w:pPr>
        <w:pStyle w:val="10"/>
        <w:tabs>
          <w:tab w:val="left" w:pos="1418"/>
        </w:tabs>
        <w:ind w:left="720" w:firstLine="0"/>
        <w:rPr>
          <w:rFonts w:eastAsia="Times New Roman"/>
          <w:snapToGrid w:val="0"/>
          <w:sz w:val="24"/>
          <w:szCs w:val="24"/>
        </w:rPr>
      </w:pPr>
      <w:r w:rsidRPr="00907C48">
        <w:rPr>
          <w:color w:val="000000"/>
          <w:sz w:val="24"/>
          <w:szCs w:val="24"/>
        </w:rPr>
        <w:t xml:space="preserve">Салават Купере 2 – ул. А. </w:t>
      </w:r>
      <w:proofErr w:type="spellStart"/>
      <w:r w:rsidRPr="00907C48">
        <w:rPr>
          <w:color w:val="000000"/>
          <w:sz w:val="24"/>
          <w:szCs w:val="24"/>
        </w:rPr>
        <w:t>Авзаловой</w:t>
      </w:r>
      <w:proofErr w:type="spellEnd"/>
      <w:r w:rsidRPr="00907C48">
        <w:rPr>
          <w:color w:val="000000"/>
          <w:sz w:val="24"/>
          <w:szCs w:val="24"/>
        </w:rPr>
        <w:t>, 15-4</w:t>
      </w:r>
      <w:r w:rsidRPr="00907C48">
        <w:rPr>
          <w:rFonts w:eastAsia="Times New Roman"/>
          <w:snapToGrid w:val="0"/>
          <w:sz w:val="24"/>
          <w:szCs w:val="24"/>
        </w:rPr>
        <w:t>:</w:t>
      </w:r>
    </w:p>
    <w:p w14:paraId="4A39FD43" w14:textId="77777777" w:rsidR="005E63F3" w:rsidRPr="00907C48" w:rsidRDefault="005E63F3" w:rsidP="005E63F3">
      <w:pPr>
        <w:pStyle w:val="10"/>
        <w:numPr>
          <w:ilvl w:val="1"/>
          <w:numId w:val="9"/>
        </w:numPr>
        <w:tabs>
          <w:tab w:val="left" w:pos="1418"/>
        </w:tabs>
        <w:rPr>
          <w:rFonts w:eastAsia="Times New Roman"/>
          <w:snapToGrid w:val="0"/>
          <w:sz w:val="24"/>
          <w:szCs w:val="24"/>
        </w:rPr>
      </w:pPr>
      <w:r w:rsidRPr="00907C48">
        <w:rPr>
          <w:rFonts w:eastAsia="Times New Roman"/>
          <w:b/>
          <w:bCs/>
          <w:snapToGrid w:val="0"/>
          <w:sz w:val="24"/>
          <w:szCs w:val="24"/>
        </w:rPr>
        <w:t>Контактные телефоны – 89050392971 (</w:t>
      </w:r>
      <w:proofErr w:type="spellStart"/>
      <w:r w:rsidRPr="00907C48">
        <w:rPr>
          <w:rFonts w:eastAsia="Times New Roman"/>
          <w:b/>
          <w:bCs/>
          <w:snapToGrid w:val="0"/>
          <w:sz w:val="24"/>
          <w:szCs w:val="24"/>
        </w:rPr>
        <w:t>ватсап</w:t>
      </w:r>
      <w:proofErr w:type="spellEnd"/>
      <w:r w:rsidRPr="00907C48">
        <w:rPr>
          <w:rFonts w:eastAsia="Times New Roman"/>
          <w:b/>
          <w:bCs/>
          <w:snapToGrid w:val="0"/>
          <w:sz w:val="24"/>
          <w:szCs w:val="24"/>
        </w:rPr>
        <w:t>)</w:t>
      </w:r>
    </w:p>
    <w:p w14:paraId="2DB5C4F0" w14:textId="77777777" w:rsidR="005E63F3" w:rsidRPr="00907C48" w:rsidRDefault="005E63F3" w:rsidP="005E63F3">
      <w:pPr>
        <w:pStyle w:val="10"/>
        <w:numPr>
          <w:ilvl w:val="1"/>
          <w:numId w:val="9"/>
        </w:numPr>
        <w:tabs>
          <w:tab w:val="left" w:pos="1418"/>
        </w:tabs>
        <w:rPr>
          <w:rFonts w:eastAsia="Times New Roman"/>
          <w:snapToGrid w:val="0"/>
          <w:sz w:val="24"/>
          <w:szCs w:val="24"/>
        </w:rPr>
      </w:pPr>
      <w:r w:rsidRPr="00907C48">
        <w:rPr>
          <w:rFonts w:eastAsia="Times New Roman"/>
          <w:b/>
          <w:bCs/>
          <w:snapToGrid w:val="0"/>
          <w:sz w:val="24"/>
          <w:szCs w:val="24"/>
        </w:rPr>
        <w:t>Координатор: Мубаракшина Екатерина Николаевна.</w:t>
      </w:r>
    </w:p>
    <w:p w14:paraId="3150FD9C"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B1E1C06"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1D25B732"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4AF1C8AA"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38ABF0E2"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3744E0C0"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686EE6A3"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192E099"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ABEF7D7"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B36DE0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52F09FB6"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42BFBE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566BD79C"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023B5DE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3A8E45C7"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F17BB7B"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4C806CDF"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75DD8558"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4E51751B"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26067BA1" w14:textId="77777777" w:rsidR="005E63F3" w:rsidRPr="00907C48" w:rsidRDefault="005E63F3" w:rsidP="005E63F3">
      <w:pPr>
        <w:pStyle w:val="1"/>
        <w:widowControl/>
        <w:tabs>
          <w:tab w:val="left" w:pos="916"/>
          <w:tab w:val="left" w:pos="1832"/>
          <w:tab w:val="left" w:pos="2748"/>
          <w:tab w:val="left" w:pos="3664"/>
          <w:tab w:val="left" w:pos="4580"/>
          <w:tab w:val="left" w:pos="5496"/>
          <w:tab w:val="left" w:pos="6412"/>
          <w:tab w:val="left" w:pos="7328"/>
          <w:tab w:val="left" w:pos="8244"/>
          <w:tab w:val="left" w:pos="8855"/>
        </w:tabs>
        <w:spacing w:line="240" w:lineRule="auto"/>
        <w:jc w:val="center"/>
        <w:rPr>
          <w:b/>
          <w:sz w:val="26"/>
          <w:szCs w:val="26"/>
        </w:rPr>
      </w:pPr>
    </w:p>
    <w:p w14:paraId="286E1FCF" w14:textId="61C19BC3" w:rsidR="005E63F3" w:rsidRPr="00264488" w:rsidRDefault="005E63F3" w:rsidP="005E63F3">
      <w:pPr>
        <w:spacing w:after="0" w:line="240" w:lineRule="auto"/>
        <w:outlineLvl w:val="0"/>
        <w:rPr>
          <w:rFonts w:ascii="Times New Roman" w:hAnsi="Times New Roman"/>
          <w:sz w:val="28"/>
          <w:szCs w:val="28"/>
        </w:rPr>
      </w:pPr>
    </w:p>
    <w:sectPr w:rsidR="005E63F3" w:rsidRPr="00264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4AE5"/>
    <w:multiLevelType w:val="multilevel"/>
    <w:tmpl w:val="D39CC3B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55B724B"/>
    <w:multiLevelType w:val="multilevel"/>
    <w:tmpl w:val="09F8D51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ED0C7B"/>
    <w:multiLevelType w:val="multilevel"/>
    <w:tmpl w:val="E32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41967"/>
    <w:multiLevelType w:val="multilevel"/>
    <w:tmpl w:val="91F635C6"/>
    <w:lvl w:ilvl="0">
      <w:start w:val="3"/>
      <w:numFmt w:val="decimal"/>
      <w:lvlText w:val="%1"/>
      <w:lvlJc w:val="left"/>
      <w:pPr>
        <w:ind w:left="360" w:hanging="360"/>
      </w:pPr>
      <w:rPr>
        <w:rFonts w:ascii="Times New Roman" w:hAnsi="Times New Roman" w:hint="default"/>
        <w:sz w:val="26"/>
      </w:rPr>
    </w:lvl>
    <w:lvl w:ilvl="1">
      <w:start w:val="1"/>
      <w:numFmt w:val="decimal"/>
      <w:lvlText w:val="%1.%2"/>
      <w:lvlJc w:val="left"/>
      <w:pPr>
        <w:ind w:left="1440" w:hanging="720"/>
      </w:pPr>
      <w:rPr>
        <w:rFonts w:ascii="Times New Roman" w:hAnsi="Times New Roman" w:hint="default"/>
        <w:sz w:val="26"/>
      </w:rPr>
    </w:lvl>
    <w:lvl w:ilvl="2">
      <w:start w:val="1"/>
      <w:numFmt w:val="decimal"/>
      <w:lvlText w:val="%1.%2.%3"/>
      <w:lvlJc w:val="left"/>
      <w:pPr>
        <w:ind w:left="2160" w:hanging="720"/>
      </w:pPr>
      <w:rPr>
        <w:rFonts w:ascii="Times New Roman" w:hAnsi="Times New Roman" w:hint="default"/>
        <w:sz w:val="26"/>
      </w:rPr>
    </w:lvl>
    <w:lvl w:ilvl="3">
      <w:start w:val="1"/>
      <w:numFmt w:val="decimal"/>
      <w:lvlText w:val="%1.%2.%3.%4"/>
      <w:lvlJc w:val="left"/>
      <w:pPr>
        <w:ind w:left="3240" w:hanging="1080"/>
      </w:pPr>
      <w:rPr>
        <w:rFonts w:ascii="Times New Roman" w:hAnsi="Times New Roman" w:hint="default"/>
        <w:sz w:val="26"/>
      </w:rPr>
    </w:lvl>
    <w:lvl w:ilvl="4">
      <w:start w:val="1"/>
      <w:numFmt w:val="decimal"/>
      <w:lvlText w:val="%1.%2.%3.%4.%5"/>
      <w:lvlJc w:val="left"/>
      <w:pPr>
        <w:ind w:left="4320" w:hanging="1440"/>
      </w:pPr>
      <w:rPr>
        <w:rFonts w:ascii="Times New Roman" w:hAnsi="Times New Roman" w:hint="default"/>
        <w:sz w:val="26"/>
      </w:rPr>
    </w:lvl>
    <w:lvl w:ilvl="5">
      <w:start w:val="1"/>
      <w:numFmt w:val="decimal"/>
      <w:lvlText w:val="%1.%2.%3.%4.%5.%6"/>
      <w:lvlJc w:val="left"/>
      <w:pPr>
        <w:ind w:left="5040" w:hanging="1440"/>
      </w:pPr>
      <w:rPr>
        <w:rFonts w:ascii="Times New Roman" w:hAnsi="Times New Roman" w:hint="default"/>
        <w:sz w:val="26"/>
      </w:rPr>
    </w:lvl>
    <w:lvl w:ilvl="6">
      <w:start w:val="1"/>
      <w:numFmt w:val="decimal"/>
      <w:lvlText w:val="%1.%2.%3.%4.%5.%6.%7"/>
      <w:lvlJc w:val="left"/>
      <w:pPr>
        <w:ind w:left="6120" w:hanging="1800"/>
      </w:pPr>
      <w:rPr>
        <w:rFonts w:ascii="Times New Roman" w:hAnsi="Times New Roman" w:hint="default"/>
        <w:sz w:val="26"/>
      </w:rPr>
    </w:lvl>
    <w:lvl w:ilvl="7">
      <w:start w:val="1"/>
      <w:numFmt w:val="decimal"/>
      <w:lvlText w:val="%1.%2.%3.%4.%5.%6.%7.%8"/>
      <w:lvlJc w:val="left"/>
      <w:pPr>
        <w:ind w:left="7200" w:hanging="2160"/>
      </w:pPr>
      <w:rPr>
        <w:rFonts w:ascii="Times New Roman" w:hAnsi="Times New Roman" w:hint="default"/>
        <w:sz w:val="26"/>
      </w:rPr>
    </w:lvl>
    <w:lvl w:ilvl="8">
      <w:start w:val="1"/>
      <w:numFmt w:val="decimal"/>
      <w:lvlText w:val="%1.%2.%3.%4.%5.%6.%7.%8.%9"/>
      <w:lvlJc w:val="left"/>
      <w:pPr>
        <w:ind w:left="7920" w:hanging="2160"/>
      </w:pPr>
      <w:rPr>
        <w:rFonts w:ascii="Times New Roman" w:hAnsi="Times New Roman" w:hint="default"/>
        <w:sz w:val="26"/>
      </w:rPr>
    </w:lvl>
  </w:abstractNum>
  <w:abstractNum w:abstractNumId="4" w15:restartNumberingAfterBreak="0">
    <w:nsid w:val="1A8769DB"/>
    <w:multiLevelType w:val="multilevel"/>
    <w:tmpl w:val="9886CB62"/>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7A611EE"/>
    <w:multiLevelType w:val="multilevel"/>
    <w:tmpl w:val="31F4B6BE"/>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59F4A9B"/>
    <w:multiLevelType w:val="multilevel"/>
    <w:tmpl w:val="CAA0D6A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66043E5"/>
    <w:multiLevelType w:val="multilevel"/>
    <w:tmpl w:val="21C272B2"/>
    <w:lvl w:ilvl="0">
      <w:start w:val="1"/>
      <w:numFmt w:val="decimal"/>
      <w:lvlText w:val="%1."/>
      <w:lvlJc w:val="left"/>
      <w:pPr>
        <w:ind w:left="4330" w:hanging="360"/>
      </w:pPr>
      <w:rPr>
        <w:rFonts w:ascii="Times New Roman" w:hAnsi="Times New Roman" w:cs="Times New Roman" w:hint="default"/>
        <w:sz w:val="26"/>
        <w:szCs w:val="26"/>
      </w:rPr>
    </w:lvl>
    <w:lvl w:ilvl="1">
      <w:start w:val="1"/>
      <w:numFmt w:val="decimal"/>
      <w:isLgl/>
      <w:lvlText w:val="%1.%2."/>
      <w:lvlJc w:val="left"/>
      <w:pPr>
        <w:ind w:left="2099" w:hanging="1248"/>
      </w:pPr>
      <w:rPr>
        <w:rFonts w:ascii="Times New Roman" w:hAnsi="Times New Roman" w:cs="Times New Roman" w:hint="default"/>
        <w:sz w:val="26"/>
        <w:szCs w:val="26"/>
      </w:rPr>
    </w:lvl>
    <w:lvl w:ilvl="2">
      <w:start w:val="1"/>
      <w:numFmt w:val="decimal"/>
      <w:isLgl/>
      <w:lvlText w:val="%1.%2.%3."/>
      <w:lvlJc w:val="left"/>
      <w:pPr>
        <w:ind w:left="2241" w:hanging="1248"/>
      </w:pPr>
      <w:rPr>
        <w:rFonts w:ascii="Times New Roman" w:hAnsi="Times New Roman" w:cs="Times New Roman" w:hint="default"/>
        <w:sz w:val="26"/>
        <w:szCs w:val="26"/>
      </w:rPr>
    </w:lvl>
    <w:lvl w:ilvl="3">
      <w:start w:val="1"/>
      <w:numFmt w:val="decimal"/>
      <w:isLgl/>
      <w:lvlText w:val="%1.%2.%3.%4."/>
      <w:lvlJc w:val="left"/>
      <w:pPr>
        <w:ind w:left="2652" w:hanging="1248"/>
      </w:pPr>
      <w:rPr>
        <w:rFonts w:hint="default"/>
      </w:rPr>
    </w:lvl>
    <w:lvl w:ilvl="4">
      <w:start w:val="1"/>
      <w:numFmt w:val="decimal"/>
      <w:isLgl/>
      <w:lvlText w:val="%1.%2.%3.%4.%5."/>
      <w:lvlJc w:val="left"/>
      <w:pPr>
        <w:ind w:left="3000" w:hanging="1248"/>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78412796"/>
    <w:multiLevelType w:val="multilevel"/>
    <w:tmpl w:val="DDA4623A"/>
    <w:lvl w:ilvl="0">
      <w:start w:val="7"/>
      <w:numFmt w:val="decimal"/>
      <w:lvlText w:val="%1"/>
      <w:lvlJc w:val="left"/>
      <w:pPr>
        <w:ind w:left="360" w:hanging="360"/>
      </w:pPr>
      <w:rPr>
        <w:rFonts w:ascii="Times New Roman" w:hAnsi="Times New Roman" w:hint="default"/>
        <w:sz w:val="26"/>
      </w:rPr>
    </w:lvl>
    <w:lvl w:ilvl="1">
      <w:start w:val="1"/>
      <w:numFmt w:val="decimal"/>
      <w:lvlText w:val="%1.%2"/>
      <w:lvlJc w:val="left"/>
      <w:pPr>
        <w:ind w:left="1440" w:hanging="720"/>
      </w:pPr>
      <w:rPr>
        <w:rFonts w:ascii="Times New Roman" w:hAnsi="Times New Roman" w:hint="default"/>
        <w:sz w:val="26"/>
      </w:rPr>
    </w:lvl>
    <w:lvl w:ilvl="2">
      <w:start w:val="1"/>
      <w:numFmt w:val="decimal"/>
      <w:lvlText w:val="%1.%2.%3"/>
      <w:lvlJc w:val="left"/>
      <w:pPr>
        <w:ind w:left="2160" w:hanging="720"/>
      </w:pPr>
      <w:rPr>
        <w:rFonts w:ascii="Times New Roman" w:hAnsi="Times New Roman" w:hint="default"/>
        <w:sz w:val="26"/>
      </w:rPr>
    </w:lvl>
    <w:lvl w:ilvl="3">
      <w:start w:val="1"/>
      <w:numFmt w:val="decimal"/>
      <w:lvlText w:val="%1.%2.%3.%4"/>
      <w:lvlJc w:val="left"/>
      <w:pPr>
        <w:ind w:left="3240" w:hanging="1080"/>
      </w:pPr>
      <w:rPr>
        <w:rFonts w:ascii="Times New Roman" w:hAnsi="Times New Roman" w:hint="default"/>
        <w:sz w:val="26"/>
      </w:rPr>
    </w:lvl>
    <w:lvl w:ilvl="4">
      <w:start w:val="1"/>
      <w:numFmt w:val="decimal"/>
      <w:lvlText w:val="%1.%2.%3.%4.%5"/>
      <w:lvlJc w:val="left"/>
      <w:pPr>
        <w:ind w:left="4320" w:hanging="1440"/>
      </w:pPr>
      <w:rPr>
        <w:rFonts w:ascii="Times New Roman" w:hAnsi="Times New Roman" w:hint="default"/>
        <w:sz w:val="26"/>
      </w:rPr>
    </w:lvl>
    <w:lvl w:ilvl="5">
      <w:start w:val="1"/>
      <w:numFmt w:val="decimal"/>
      <w:lvlText w:val="%1.%2.%3.%4.%5.%6"/>
      <w:lvlJc w:val="left"/>
      <w:pPr>
        <w:ind w:left="5040" w:hanging="1440"/>
      </w:pPr>
      <w:rPr>
        <w:rFonts w:ascii="Times New Roman" w:hAnsi="Times New Roman" w:hint="default"/>
        <w:sz w:val="26"/>
      </w:rPr>
    </w:lvl>
    <w:lvl w:ilvl="6">
      <w:start w:val="1"/>
      <w:numFmt w:val="decimal"/>
      <w:lvlText w:val="%1.%2.%3.%4.%5.%6.%7"/>
      <w:lvlJc w:val="left"/>
      <w:pPr>
        <w:ind w:left="6120" w:hanging="1800"/>
      </w:pPr>
      <w:rPr>
        <w:rFonts w:ascii="Times New Roman" w:hAnsi="Times New Roman" w:hint="default"/>
        <w:sz w:val="26"/>
      </w:rPr>
    </w:lvl>
    <w:lvl w:ilvl="7">
      <w:start w:val="1"/>
      <w:numFmt w:val="decimal"/>
      <w:lvlText w:val="%1.%2.%3.%4.%5.%6.%7.%8"/>
      <w:lvlJc w:val="left"/>
      <w:pPr>
        <w:ind w:left="7200" w:hanging="2160"/>
      </w:pPr>
      <w:rPr>
        <w:rFonts w:ascii="Times New Roman" w:hAnsi="Times New Roman" w:hint="default"/>
        <w:sz w:val="26"/>
      </w:rPr>
    </w:lvl>
    <w:lvl w:ilvl="8">
      <w:start w:val="1"/>
      <w:numFmt w:val="decimal"/>
      <w:lvlText w:val="%1.%2.%3.%4.%5.%6.%7.%8.%9"/>
      <w:lvlJc w:val="left"/>
      <w:pPr>
        <w:ind w:left="7920" w:hanging="2160"/>
      </w:pPr>
      <w:rPr>
        <w:rFonts w:ascii="Times New Roman" w:hAnsi="Times New Roman" w:hint="default"/>
        <w:sz w:val="26"/>
      </w:rPr>
    </w:lvl>
  </w:abstractNum>
  <w:num w:numId="1">
    <w:abstractNumId w:val="7"/>
  </w:num>
  <w:num w:numId="2">
    <w:abstractNumId w:val="2"/>
  </w:num>
  <w:num w:numId="3">
    <w:abstractNumId w:val="1"/>
  </w:num>
  <w:num w:numId="4">
    <w:abstractNumId w:val="3"/>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4C"/>
    <w:rsid w:val="00002469"/>
    <w:rsid w:val="0022796D"/>
    <w:rsid w:val="00257ADB"/>
    <w:rsid w:val="002F296F"/>
    <w:rsid w:val="00345604"/>
    <w:rsid w:val="00383A1B"/>
    <w:rsid w:val="00542A02"/>
    <w:rsid w:val="00580C36"/>
    <w:rsid w:val="00593E13"/>
    <w:rsid w:val="005E63F3"/>
    <w:rsid w:val="00837F5B"/>
    <w:rsid w:val="008710AF"/>
    <w:rsid w:val="0091584F"/>
    <w:rsid w:val="00AF2CCE"/>
    <w:rsid w:val="00B23790"/>
    <w:rsid w:val="00C1419C"/>
    <w:rsid w:val="00CC0928"/>
    <w:rsid w:val="00D12004"/>
    <w:rsid w:val="00DC27BE"/>
    <w:rsid w:val="00F25D4C"/>
    <w:rsid w:val="00FD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7CC8"/>
  <w15:chartTrackingRefBased/>
  <w15:docId w15:val="{5DF9539E-20F5-41C4-ACEA-B3B65083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004"/>
    <w:rPr>
      <w:color w:val="0563C1" w:themeColor="hyperlink"/>
      <w:u w:val="single"/>
    </w:rPr>
  </w:style>
  <w:style w:type="paragraph" w:customStyle="1" w:styleId="1">
    <w:name w:val="Сетка таблицы1"/>
    <w:rsid w:val="005E63F3"/>
    <w:pPr>
      <w:widowControl w:val="0"/>
      <w:spacing w:after="0" w:line="300" w:lineRule="auto"/>
      <w:jc w:val="both"/>
    </w:pPr>
    <w:rPr>
      <w:rFonts w:ascii="Times New Roman" w:eastAsia="ヒラギノ角ゴ Pro W3" w:hAnsi="Times New Roman" w:cs="Times New Roman"/>
      <w:color w:val="000000"/>
      <w:sz w:val="20"/>
      <w:szCs w:val="20"/>
      <w:lang w:eastAsia="ru-RU"/>
    </w:rPr>
  </w:style>
  <w:style w:type="paragraph" w:customStyle="1" w:styleId="10">
    <w:name w:val="Стиль1"/>
    <w:basedOn w:val="a4"/>
    <w:link w:val="11"/>
    <w:qFormat/>
    <w:rsid w:val="005E63F3"/>
    <w:pPr>
      <w:ind w:firstLine="708"/>
      <w:jc w:val="both"/>
    </w:pPr>
    <w:rPr>
      <w:rFonts w:ascii="Times New Roman" w:eastAsiaTheme="minorHAnsi" w:hAnsi="Times New Roman"/>
      <w:sz w:val="26"/>
      <w:szCs w:val="26"/>
      <w:lang w:eastAsia="en-US"/>
    </w:rPr>
  </w:style>
  <w:style w:type="character" w:customStyle="1" w:styleId="11">
    <w:name w:val="Стиль1 Знак"/>
    <w:basedOn w:val="a0"/>
    <w:link w:val="10"/>
    <w:rsid w:val="005E63F3"/>
    <w:rPr>
      <w:rFonts w:ascii="Times New Roman" w:hAnsi="Times New Roman" w:cs="Times New Roman"/>
      <w:sz w:val="26"/>
      <w:szCs w:val="26"/>
    </w:rPr>
  </w:style>
  <w:style w:type="character" w:styleId="a5">
    <w:name w:val="footnote reference"/>
    <w:basedOn w:val="a0"/>
    <w:uiPriority w:val="99"/>
    <w:semiHidden/>
    <w:unhideWhenUsed/>
    <w:rsid w:val="005E63F3"/>
    <w:rPr>
      <w:vertAlign w:val="superscript"/>
    </w:rPr>
  </w:style>
  <w:style w:type="paragraph" w:styleId="a6">
    <w:name w:val="List Paragraph"/>
    <w:basedOn w:val="a"/>
    <w:uiPriority w:val="34"/>
    <w:qFormat/>
    <w:rsid w:val="005E63F3"/>
    <w:pPr>
      <w:ind w:left="720"/>
      <w:contextualSpacing/>
    </w:pPr>
    <w:rPr>
      <w:rFonts w:asciiTheme="minorHAnsi" w:eastAsiaTheme="minorHAnsi" w:hAnsiTheme="minorHAnsi" w:cstheme="minorBidi"/>
      <w:lang w:eastAsia="en-US"/>
    </w:rPr>
  </w:style>
  <w:style w:type="paragraph" w:customStyle="1" w:styleId="rtejustify">
    <w:name w:val="rtejustify"/>
    <w:basedOn w:val="a"/>
    <w:rsid w:val="005E63F3"/>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5E63F3"/>
    <w:rPr>
      <w:b/>
      <w:bCs/>
    </w:rPr>
  </w:style>
  <w:style w:type="paragraph" w:customStyle="1" w:styleId="rtecenter">
    <w:name w:val="rtecenter"/>
    <w:basedOn w:val="a"/>
    <w:rsid w:val="005E63F3"/>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5E63F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7CBF9969CD4830928B615C41DBF331"/>
        <w:category>
          <w:name w:val="Общие"/>
          <w:gallery w:val="placeholder"/>
        </w:category>
        <w:types>
          <w:type w:val="bbPlcHdr"/>
        </w:types>
        <w:behaviors>
          <w:behavior w:val="content"/>
        </w:behaviors>
        <w:guid w:val="{B683D7DE-2E0C-4F64-985B-47629AB0190E}"/>
      </w:docPartPr>
      <w:docPartBody>
        <w:p w:rsidR="00000000" w:rsidRDefault="00482DFE" w:rsidP="00482DFE">
          <w:pPr>
            <w:pStyle w:val="F27CBF9969CD4830928B615C41DBF331"/>
          </w:pPr>
          <w:r w:rsidRPr="008D2A7F">
            <w:rPr>
              <w:rStyle w:val="a3"/>
            </w:rPr>
            <w:t>Место для ввода текста.</w:t>
          </w:r>
        </w:p>
      </w:docPartBody>
    </w:docPart>
    <w:docPart>
      <w:docPartPr>
        <w:name w:val="0C21FD970FB748D6AAF7295CC2949735"/>
        <w:category>
          <w:name w:val="Общие"/>
          <w:gallery w:val="placeholder"/>
        </w:category>
        <w:types>
          <w:type w:val="bbPlcHdr"/>
        </w:types>
        <w:behaviors>
          <w:behavior w:val="content"/>
        </w:behaviors>
        <w:guid w:val="{228ECD62-8846-48C8-8AC0-52949E7C4E54}"/>
      </w:docPartPr>
      <w:docPartBody>
        <w:p w:rsidR="00000000" w:rsidRDefault="00482DFE" w:rsidP="00482DFE">
          <w:pPr>
            <w:pStyle w:val="0C21FD970FB748D6AAF7295CC2949735"/>
          </w:pPr>
          <w:r w:rsidRPr="008D2A7F">
            <w:rPr>
              <w:rStyle w:val="a3"/>
            </w:rPr>
            <w:t>Место для ввода текста.</w:t>
          </w:r>
        </w:p>
      </w:docPartBody>
    </w:docPart>
    <w:docPart>
      <w:docPartPr>
        <w:name w:val="542198ABA5074D6AA69C0A3DC4EF99F3"/>
        <w:category>
          <w:name w:val="Общие"/>
          <w:gallery w:val="placeholder"/>
        </w:category>
        <w:types>
          <w:type w:val="bbPlcHdr"/>
        </w:types>
        <w:behaviors>
          <w:behavior w:val="content"/>
        </w:behaviors>
        <w:guid w:val="{E4A1175E-38C2-48FD-896D-F5768A21A5A7}"/>
      </w:docPartPr>
      <w:docPartBody>
        <w:p w:rsidR="00000000" w:rsidRDefault="00482DFE" w:rsidP="00482DFE">
          <w:pPr>
            <w:pStyle w:val="542198ABA5074D6AA69C0A3DC4EF99F3"/>
          </w:pPr>
          <w:r w:rsidRPr="008D2A7F">
            <w:rPr>
              <w:rStyle w:val="a3"/>
            </w:rPr>
            <w:t>Место для ввода текста.</w:t>
          </w:r>
        </w:p>
      </w:docPartBody>
    </w:docPart>
    <w:docPart>
      <w:docPartPr>
        <w:name w:val="569A48373C784237AF01C5B73F6467C9"/>
        <w:category>
          <w:name w:val="Общие"/>
          <w:gallery w:val="placeholder"/>
        </w:category>
        <w:types>
          <w:type w:val="bbPlcHdr"/>
        </w:types>
        <w:behaviors>
          <w:behavior w:val="content"/>
        </w:behaviors>
        <w:guid w:val="{FD490047-9353-4777-9880-4AF7CA479DD6}"/>
      </w:docPartPr>
      <w:docPartBody>
        <w:p w:rsidR="00000000" w:rsidRDefault="00482DFE" w:rsidP="00482DFE">
          <w:pPr>
            <w:pStyle w:val="569A48373C784237AF01C5B73F6467C9"/>
          </w:pPr>
          <w:r w:rsidRPr="008D2A7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FE"/>
    <w:rsid w:val="00482DFE"/>
    <w:rsid w:val="00A0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2DFE"/>
    <w:rPr>
      <w:color w:val="808080"/>
    </w:rPr>
  </w:style>
  <w:style w:type="paragraph" w:customStyle="1" w:styleId="F27CBF9969CD4830928B615C41DBF331">
    <w:name w:val="F27CBF9969CD4830928B615C41DBF331"/>
    <w:rsid w:val="00482DFE"/>
  </w:style>
  <w:style w:type="paragraph" w:customStyle="1" w:styleId="0C21FD970FB748D6AAF7295CC2949735">
    <w:name w:val="0C21FD970FB748D6AAF7295CC2949735"/>
    <w:rsid w:val="00482DFE"/>
  </w:style>
  <w:style w:type="paragraph" w:customStyle="1" w:styleId="542198ABA5074D6AA69C0A3DC4EF99F3">
    <w:name w:val="542198ABA5074D6AA69C0A3DC4EF99F3"/>
    <w:rsid w:val="00482DFE"/>
  </w:style>
  <w:style w:type="paragraph" w:customStyle="1" w:styleId="569A48373C784237AF01C5B73F6467C9">
    <w:name w:val="569A48373C784237AF01C5B73F6467C9"/>
    <w:rsid w:val="00482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wx</cp:lastModifiedBy>
  <cp:revision>3</cp:revision>
  <cp:lastPrinted>2020-05-21T13:21:00Z</cp:lastPrinted>
  <dcterms:created xsi:type="dcterms:W3CDTF">2021-03-02T10:41:00Z</dcterms:created>
  <dcterms:modified xsi:type="dcterms:W3CDTF">2021-03-02T10:49:00Z</dcterms:modified>
</cp:coreProperties>
</file>